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5082A0" w14:textId="065A6AB7" w:rsidR="00851DA0" w:rsidRPr="00285DB4" w:rsidRDefault="00851DA0" w:rsidP="00265E5F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autoSpaceDE/>
        <w:autoSpaceDN/>
        <w:adjustRightInd/>
        <w:spacing w:afterLines="50" w:after="120"/>
        <w:ind w:left="1440" w:right="-57" w:hanging="1440"/>
        <w:jc w:val="left"/>
        <w:rPr>
          <w:rFonts w:ascii="Arial" w:eastAsia="Batang" w:hAnsi="Arial" w:cs="Arial"/>
          <w:b/>
          <w:bCs/>
          <w:sz w:val="24"/>
          <w:szCs w:val="24"/>
        </w:rPr>
      </w:pPr>
      <w:bookmarkStart w:id="0" w:name="OLE_LINK6"/>
      <w:bookmarkStart w:id="1" w:name="OLE_LINK7"/>
      <w:r w:rsidRPr="00285DB4"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 w:rsidR="00494AA7" w:rsidRPr="00285DB4">
        <w:rPr>
          <w:rFonts w:ascii="Arial" w:eastAsia="Batang" w:hAnsi="Arial" w:cs="Arial"/>
          <w:b/>
          <w:bCs/>
          <w:sz w:val="24"/>
          <w:szCs w:val="24"/>
        </w:rPr>
        <w:t>Meeting</w:t>
      </w:r>
      <w:r w:rsidR="00C4645D" w:rsidRPr="00285DB4">
        <w:rPr>
          <w:rFonts w:ascii="Arial" w:eastAsia="Batang" w:hAnsi="Arial" w:cs="Arial"/>
          <w:b/>
          <w:bCs/>
          <w:sz w:val="24"/>
          <w:szCs w:val="24"/>
        </w:rPr>
        <w:t xml:space="preserve"> #9</w:t>
      </w:r>
      <w:r w:rsidR="00393F0C" w:rsidRPr="00285DB4">
        <w:rPr>
          <w:rFonts w:ascii="Arial" w:eastAsia="Batang" w:hAnsi="Arial" w:cs="Arial"/>
          <w:b/>
          <w:bCs/>
          <w:sz w:val="24"/>
          <w:szCs w:val="24"/>
        </w:rPr>
        <w:t>9</w:t>
      </w:r>
      <w:r w:rsidR="00494AA7" w:rsidRPr="00285DB4">
        <w:rPr>
          <w:rFonts w:ascii="Arial" w:eastAsia="Batang" w:hAnsi="Arial" w:cs="Arial"/>
          <w:b/>
          <w:bCs/>
          <w:sz w:val="24"/>
          <w:szCs w:val="24"/>
        </w:rPr>
        <w:tab/>
      </w:r>
      <w:r w:rsidR="00494AA7" w:rsidRPr="00285DB4">
        <w:rPr>
          <w:rFonts w:ascii="Arial" w:eastAsia="Batang" w:hAnsi="Arial" w:cs="Arial"/>
          <w:b/>
          <w:bCs/>
          <w:sz w:val="24"/>
          <w:szCs w:val="24"/>
        </w:rPr>
        <w:tab/>
      </w:r>
      <w:r w:rsidR="00265E5F" w:rsidRPr="00285DB4">
        <w:rPr>
          <w:rFonts w:ascii="Arial" w:eastAsia="Batang" w:hAnsi="Arial" w:cs="Arial"/>
          <w:b/>
          <w:bCs/>
          <w:sz w:val="24"/>
          <w:szCs w:val="24"/>
        </w:rPr>
        <w:t xml:space="preserve">  </w:t>
      </w:r>
      <w:r w:rsidR="00494AA7" w:rsidRPr="00285DB4">
        <w:rPr>
          <w:rFonts w:ascii="Arial" w:eastAsia="Batang" w:hAnsi="Arial" w:cs="Arial"/>
          <w:b/>
          <w:bCs/>
          <w:sz w:val="24"/>
          <w:szCs w:val="24"/>
        </w:rPr>
        <w:tab/>
        <w:t>R1-</w:t>
      </w:r>
      <w:r w:rsidR="00F73483" w:rsidRPr="00285DB4">
        <w:rPr>
          <w:rFonts w:ascii="Arial" w:eastAsia="Batang" w:hAnsi="Arial" w:cs="Arial"/>
          <w:b/>
          <w:bCs/>
          <w:sz w:val="24"/>
          <w:szCs w:val="24"/>
        </w:rPr>
        <w:t>191</w:t>
      </w:r>
      <w:r w:rsidR="00422D18" w:rsidRPr="00285DB4">
        <w:rPr>
          <w:rFonts w:ascii="Arial" w:eastAsia="Batang" w:hAnsi="Arial" w:cs="Arial"/>
          <w:b/>
          <w:bCs/>
          <w:sz w:val="24"/>
          <w:szCs w:val="24"/>
        </w:rPr>
        <w:t>2578</w:t>
      </w:r>
    </w:p>
    <w:p w14:paraId="4AB00EDD" w14:textId="006A4DF8" w:rsidR="00851DA0" w:rsidRPr="002464BB" w:rsidRDefault="00393F0C" w:rsidP="00265E5F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autoSpaceDE/>
        <w:autoSpaceDN/>
        <w:adjustRightInd/>
        <w:spacing w:afterLines="50" w:after="120"/>
        <w:ind w:left="1440" w:right="-57" w:hanging="144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00285DB4">
        <w:rPr>
          <w:rFonts w:ascii="Arial" w:eastAsia="Batang" w:hAnsi="Arial" w:cs="Arial"/>
          <w:b/>
          <w:bCs/>
          <w:sz w:val="24"/>
          <w:szCs w:val="24"/>
        </w:rPr>
        <w:t>Reno</w:t>
      </w:r>
      <w:r w:rsidR="00193BDE" w:rsidRPr="00285DB4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 w:rsidRPr="00285DB4">
        <w:rPr>
          <w:rFonts w:ascii="Arial" w:eastAsia="Batang" w:hAnsi="Arial" w:cs="Arial"/>
          <w:b/>
          <w:bCs/>
          <w:sz w:val="24"/>
          <w:szCs w:val="24"/>
        </w:rPr>
        <w:t>USA</w:t>
      </w:r>
      <w:r w:rsidR="00193BDE" w:rsidRPr="00285DB4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 w:rsidRPr="00285DB4">
        <w:rPr>
          <w:rFonts w:ascii="Arial" w:eastAsia="Batang" w:hAnsi="Arial" w:cs="Arial"/>
          <w:b/>
          <w:bCs/>
          <w:sz w:val="24"/>
          <w:szCs w:val="24"/>
        </w:rPr>
        <w:t xml:space="preserve">November </w:t>
      </w:r>
      <w:r w:rsidR="00241574" w:rsidRPr="00285DB4">
        <w:rPr>
          <w:rFonts w:ascii="Arial" w:eastAsia="Batang" w:hAnsi="Arial" w:cs="Arial"/>
          <w:b/>
          <w:bCs/>
          <w:sz w:val="24"/>
          <w:szCs w:val="24"/>
        </w:rPr>
        <w:t>1</w:t>
      </w:r>
      <w:r w:rsidRPr="00285DB4">
        <w:rPr>
          <w:rFonts w:ascii="Arial" w:eastAsia="Batang" w:hAnsi="Arial" w:cs="Arial"/>
          <w:b/>
          <w:bCs/>
          <w:sz w:val="24"/>
          <w:szCs w:val="24"/>
        </w:rPr>
        <w:t>8</w:t>
      </w:r>
      <w:r w:rsidR="00265E5F" w:rsidRPr="00285DB4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="00265E5F" w:rsidRPr="00285DB4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886565" w:rsidRPr="00285DB4">
        <w:rPr>
          <w:rFonts w:ascii="Arial" w:eastAsia="Batang" w:hAnsi="Arial" w:cs="Arial"/>
          <w:b/>
          <w:bCs/>
          <w:sz w:val="24"/>
          <w:szCs w:val="24"/>
        </w:rPr>
        <w:t xml:space="preserve">– </w:t>
      </w:r>
      <w:r w:rsidR="00241574" w:rsidRPr="00285DB4">
        <w:rPr>
          <w:rFonts w:ascii="Arial" w:eastAsia="Batang" w:hAnsi="Arial" w:cs="Arial"/>
          <w:b/>
          <w:bCs/>
          <w:sz w:val="24"/>
          <w:szCs w:val="24"/>
        </w:rPr>
        <w:t>2</w:t>
      </w:r>
      <w:r w:rsidRPr="00285DB4">
        <w:rPr>
          <w:rFonts w:ascii="Arial" w:eastAsia="Batang" w:hAnsi="Arial" w:cs="Arial"/>
          <w:b/>
          <w:bCs/>
          <w:sz w:val="24"/>
          <w:szCs w:val="24"/>
        </w:rPr>
        <w:t>2</w:t>
      </w:r>
      <w:r w:rsidRPr="00285DB4">
        <w:rPr>
          <w:rFonts w:ascii="Arial" w:eastAsia="Batang" w:hAnsi="Arial" w:cs="Arial"/>
          <w:b/>
          <w:bCs/>
          <w:sz w:val="24"/>
          <w:szCs w:val="24"/>
          <w:vertAlign w:val="superscript"/>
        </w:rPr>
        <w:t>nd</w:t>
      </w:r>
      <w:r w:rsidR="00265E5F" w:rsidRPr="00285DB4">
        <w:rPr>
          <w:rFonts w:ascii="Arial" w:eastAsia="Batang" w:hAnsi="Arial" w:cs="Arial"/>
          <w:b/>
          <w:bCs/>
          <w:sz w:val="24"/>
          <w:szCs w:val="24"/>
        </w:rPr>
        <w:t>,</w:t>
      </w:r>
      <w:r w:rsidR="00193BDE" w:rsidRPr="00285DB4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851DA0" w:rsidRPr="00285DB4">
        <w:rPr>
          <w:rFonts w:ascii="Arial" w:eastAsia="Batang" w:hAnsi="Arial" w:cs="Arial"/>
          <w:b/>
          <w:bCs/>
          <w:sz w:val="24"/>
          <w:szCs w:val="24"/>
        </w:rPr>
        <w:t>2019</w:t>
      </w:r>
    </w:p>
    <w:p w14:paraId="5F370CD9" w14:textId="77777777" w:rsidR="00851DA0" w:rsidRPr="00265E5F" w:rsidRDefault="00851DA0" w:rsidP="00851DA0">
      <w:pPr>
        <w:pBdr>
          <w:top w:val="single" w:sz="4" w:space="1" w:color="auto"/>
        </w:pBdr>
        <w:spacing w:after="0"/>
        <w:jc w:val="left"/>
        <w:rPr>
          <w:b/>
          <w:kern w:val="2"/>
          <w:sz w:val="24"/>
          <w:lang w:eastAsia="zh-CN"/>
        </w:rPr>
      </w:pPr>
    </w:p>
    <w:p w14:paraId="5DF4D57E" w14:textId="1FFE4911" w:rsidR="00851DA0" w:rsidRPr="002464BB" w:rsidRDefault="00851DA0" w:rsidP="00851DA0">
      <w:pPr>
        <w:spacing w:after="60"/>
        <w:jc w:val="left"/>
        <w:rPr>
          <w:rFonts w:ascii="Arial" w:eastAsia="Batang" w:hAnsi="Arial" w:cs="Arial"/>
          <w:b/>
          <w:bCs/>
          <w:szCs w:val="22"/>
        </w:rPr>
      </w:pPr>
      <w:r w:rsidRPr="002464BB">
        <w:rPr>
          <w:rFonts w:ascii="Arial" w:eastAsia="Batang" w:hAnsi="Arial" w:cs="Arial"/>
          <w:b/>
          <w:bCs/>
          <w:szCs w:val="22"/>
        </w:rPr>
        <w:t>Agenda Item:</w:t>
      </w:r>
      <w:r w:rsidR="00265E5F" w:rsidRPr="002464BB">
        <w:rPr>
          <w:rFonts w:ascii="Arial" w:eastAsia="Batang" w:hAnsi="Arial" w:cs="Arial"/>
          <w:b/>
          <w:bCs/>
          <w:szCs w:val="22"/>
        </w:rPr>
        <w:tab/>
      </w:r>
      <w:r w:rsidRPr="002464BB">
        <w:rPr>
          <w:rFonts w:ascii="Arial" w:eastAsia="Batang" w:hAnsi="Arial" w:cs="Arial"/>
          <w:b/>
          <w:bCs/>
          <w:szCs w:val="22"/>
        </w:rPr>
        <w:t xml:space="preserve"> </w:t>
      </w:r>
      <w:r w:rsidR="00265E5F" w:rsidRPr="002464BB">
        <w:rPr>
          <w:rFonts w:ascii="Arial" w:eastAsia="Batang" w:hAnsi="Arial" w:cs="Arial"/>
          <w:b/>
          <w:bCs/>
          <w:szCs w:val="22"/>
        </w:rPr>
        <w:t xml:space="preserve"> </w:t>
      </w:r>
      <w:bookmarkStart w:id="2" w:name="OLE_LINK54"/>
      <w:bookmarkStart w:id="3" w:name="OLE_LINK55"/>
      <w:r w:rsidRPr="002464BB">
        <w:rPr>
          <w:rFonts w:ascii="Arial" w:eastAsia="Batang" w:hAnsi="Arial" w:cs="Arial"/>
          <w:b/>
          <w:bCs/>
          <w:szCs w:val="22"/>
        </w:rPr>
        <w:t>7.</w:t>
      </w:r>
      <w:bookmarkEnd w:id="2"/>
      <w:bookmarkEnd w:id="3"/>
      <w:r w:rsidR="0097395B" w:rsidRPr="002464BB">
        <w:rPr>
          <w:rFonts w:ascii="Arial" w:eastAsia="Batang" w:hAnsi="Arial" w:cs="Arial"/>
          <w:b/>
          <w:bCs/>
          <w:szCs w:val="22"/>
        </w:rPr>
        <w:t>2.4.</w:t>
      </w:r>
      <w:r w:rsidRPr="002464BB">
        <w:rPr>
          <w:rFonts w:ascii="Arial" w:eastAsia="Batang" w:hAnsi="Arial" w:cs="Arial"/>
          <w:b/>
          <w:bCs/>
          <w:szCs w:val="22"/>
        </w:rPr>
        <w:t>3</w:t>
      </w:r>
    </w:p>
    <w:p w14:paraId="14AF3BDC" w14:textId="7945DF9F" w:rsidR="00851DA0" w:rsidRPr="002464BB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szCs w:val="22"/>
        </w:rPr>
      </w:pPr>
      <w:r w:rsidRPr="002464BB">
        <w:rPr>
          <w:rFonts w:ascii="Arial" w:eastAsia="Batang" w:hAnsi="Arial" w:cs="Arial"/>
          <w:b/>
          <w:bCs/>
          <w:szCs w:val="22"/>
        </w:rPr>
        <w:t>Source:</w:t>
      </w:r>
      <w:r w:rsidRPr="002464BB">
        <w:rPr>
          <w:rFonts w:ascii="Arial" w:eastAsia="Batang" w:hAnsi="Arial" w:cs="Arial"/>
          <w:b/>
          <w:bCs/>
          <w:szCs w:val="22"/>
        </w:rPr>
        <w:tab/>
      </w:r>
      <w:r w:rsidR="00265E5F" w:rsidRPr="002464BB">
        <w:rPr>
          <w:rFonts w:ascii="Arial" w:eastAsia="Batang" w:hAnsi="Arial" w:cs="Arial"/>
          <w:b/>
          <w:bCs/>
          <w:szCs w:val="22"/>
        </w:rPr>
        <w:t xml:space="preserve">   </w:t>
      </w:r>
      <w:r w:rsidRPr="002464BB">
        <w:rPr>
          <w:rFonts w:ascii="Arial" w:eastAsia="Batang" w:hAnsi="Arial" w:cs="Arial"/>
          <w:b/>
          <w:bCs/>
          <w:szCs w:val="22"/>
        </w:rPr>
        <w:t>Spreadtrum Communications</w:t>
      </w:r>
    </w:p>
    <w:p w14:paraId="21982EC8" w14:textId="08A0DDC9" w:rsidR="00851DA0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szCs w:val="22"/>
        </w:rPr>
      </w:pPr>
      <w:r w:rsidRPr="002464BB">
        <w:rPr>
          <w:rFonts w:ascii="Arial" w:eastAsia="Batang" w:hAnsi="Arial" w:cs="Arial"/>
          <w:b/>
          <w:bCs/>
          <w:szCs w:val="22"/>
        </w:rPr>
        <w:t>Title:</w:t>
      </w:r>
      <w:r w:rsidRPr="002464BB">
        <w:rPr>
          <w:rFonts w:ascii="Arial" w:eastAsia="Batang" w:hAnsi="Arial" w:cs="Arial"/>
          <w:b/>
          <w:bCs/>
          <w:szCs w:val="22"/>
        </w:rPr>
        <w:tab/>
      </w:r>
      <w:r w:rsidR="00265E5F" w:rsidRPr="002464BB">
        <w:rPr>
          <w:rFonts w:ascii="Arial" w:eastAsia="Batang" w:hAnsi="Arial" w:cs="Arial"/>
          <w:b/>
          <w:bCs/>
          <w:szCs w:val="22"/>
        </w:rPr>
        <w:t xml:space="preserve">   </w:t>
      </w:r>
      <w:r w:rsidRPr="002464BB">
        <w:rPr>
          <w:rFonts w:ascii="Arial" w:eastAsia="Batang" w:hAnsi="Arial" w:cs="Arial"/>
          <w:b/>
          <w:bCs/>
          <w:szCs w:val="22"/>
        </w:rPr>
        <w:t xml:space="preserve">Discussion on </w:t>
      </w:r>
      <w:r w:rsidR="00407EF3" w:rsidRPr="002464BB">
        <w:rPr>
          <w:rFonts w:ascii="Arial" w:eastAsia="Batang" w:hAnsi="Arial" w:cs="Arial"/>
          <w:b/>
          <w:bCs/>
          <w:szCs w:val="22"/>
        </w:rPr>
        <w:t>synchronization mechanism</w:t>
      </w:r>
      <w:r w:rsidRPr="002464BB">
        <w:rPr>
          <w:rFonts w:ascii="Arial" w:eastAsia="Batang" w:hAnsi="Arial" w:cs="Arial"/>
          <w:b/>
          <w:bCs/>
          <w:szCs w:val="22"/>
        </w:rPr>
        <w:t xml:space="preserve"> for NR V2X</w:t>
      </w:r>
    </w:p>
    <w:p w14:paraId="27152AD6" w14:textId="14D6D5EB" w:rsidR="00270871" w:rsidRPr="00BE6603" w:rsidRDefault="00270871" w:rsidP="00270871">
      <w:pPr>
        <w:spacing w:after="60"/>
        <w:ind w:left="1555" w:hanging="1555"/>
        <w:jc w:val="left"/>
        <w:rPr>
          <w:rFonts w:ascii="Arial" w:eastAsia="Batang" w:hAnsi="Arial" w:cs="Arial"/>
          <w:b/>
          <w:bCs/>
        </w:rPr>
      </w:pPr>
      <w:r w:rsidRPr="00BE6603">
        <w:rPr>
          <w:rFonts w:ascii="Arial" w:eastAsia="Batang" w:hAnsi="Arial" w:cs="Arial"/>
          <w:b/>
          <w:bCs/>
        </w:rPr>
        <w:t>Document for:</w:t>
      </w:r>
      <w:r w:rsidRPr="00BE6603">
        <w:rPr>
          <w:rFonts w:ascii="Arial" w:eastAsia="Batang" w:hAnsi="Arial" w:cs="Arial"/>
          <w:b/>
          <w:bCs/>
        </w:rPr>
        <w:tab/>
      </w:r>
      <w:r>
        <w:rPr>
          <w:rFonts w:ascii="Arial" w:eastAsia="Batang" w:hAnsi="Arial" w:cs="Arial"/>
          <w:b/>
          <w:bCs/>
        </w:rPr>
        <w:tab/>
      </w:r>
      <w:r w:rsidR="00976D01">
        <w:rPr>
          <w:rFonts w:ascii="Arial" w:eastAsia="Batang" w:hAnsi="Arial" w:cs="Arial"/>
          <w:b/>
          <w:bCs/>
        </w:rPr>
        <w:t xml:space="preserve">  </w:t>
      </w:r>
      <w:r w:rsidRPr="00BE6603">
        <w:rPr>
          <w:rFonts w:ascii="Arial" w:eastAsia="Batang" w:hAnsi="Arial" w:cs="Arial"/>
          <w:b/>
          <w:bCs/>
        </w:rPr>
        <w:t>Discussion and decision</w:t>
      </w:r>
    </w:p>
    <w:p w14:paraId="7219227D" w14:textId="77777777" w:rsidR="00270871" w:rsidRPr="000E2E60" w:rsidRDefault="00270871" w:rsidP="00270871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1875B905" w14:textId="2FAC099C" w:rsidR="002B3C39" w:rsidRPr="005D0E8E" w:rsidRDefault="002B3C39" w:rsidP="00E755F2">
      <w:pPr>
        <w:pStyle w:val="1"/>
        <w:numPr>
          <w:ilvl w:val="0"/>
          <w:numId w:val="7"/>
        </w:numPr>
        <w:spacing w:line="240" w:lineRule="auto"/>
        <w:rPr>
          <w:sz w:val="36"/>
          <w:lang w:val="en-US" w:eastAsia="zh-CN"/>
        </w:rPr>
      </w:pPr>
      <w:bookmarkStart w:id="4" w:name="Source"/>
      <w:bookmarkEnd w:id="4"/>
      <w:r w:rsidRPr="005D0E8E">
        <w:rPr>
          <w:sz w:val="36"/>
          <w:lang w:val="en-US" w:eastAsia="zh-CN"/>
        </w:rPr>
        <w:t>Introduction</w:t>
      </w:r>
    </w:p>
    <w:p w14:paraId="29C34E38" w14:textId="4AF76E67" w:rsidR="00224801" w:rsidRPr="00265E5F" w:rsidRDefault="00912CE3" w:rsidP="00265E5F">
      <w:pPr>
        <w:spacing w:beforeLines="50" w:before="120" w:afterLines="50" w:after="120"/>
        <w:rPr>
          <w:rFonts w:eastAsiaTheme="minorEastAsia"/>
          <w:lang w:eastAsia="zh-CN"/>
        </w:rPr>
      </w:pPr>
      <w:r w:rsidRPr="00265E5F">
        <w:rPr>
          <w:rFonts w:eastAsiaTheme="minorEastAsia"/>
          <w:lang w:eastAsia="zh-CN"/>
        </w:rPr>
        <w:t>Based on t</w:t>
      </w:r>
      <w:r w:rsidR="00812EA7" w:rsidRPr="00265E5F">
        <w:rPr>
          <w:rFonts w:eastAsiaTheme="minorEastAsia"/>
          <w:lang w:eastAsia="zh-CN"/>
        </w:rPr>
        <w:t>h</w:t>
      </w:r>
      <w:r w:rsidR="00180CB4" w:rsidRPr="00265E5F">
        <w:rPr>
          <w:rFonts w:eastAsiaTheme="minorEastAsia"/>
          <w:lang w:eastAsia="zh-CN"/>
        </w:rPr>
        <w:t xml:space="preserve">e </w:t>
      </w:r>
      <w:r w:rsidR="000447B9" w:rsidRPr="00265E5F">
        <w:rPr>
          <w:rFonts w:eastAsiaTheme="minorEastAsia"/>
          <w:lang w:eastAsia="zh-CN"/>
        </w:rPr>
        <w:t>following agreements about</w:t>
      </w:r>
      <w:r w:rsidR="00224801" w:rsidRPr="00265E5F">
        <w:rPr>
          <w:rFonts w:eastAsiaTheme="minorEastAsia"/>
          <w:lang w:eastAsia="zh-CN"/>
        </w:rPr>
        <w:t xml:space="preserve"> </w:t>
      </w:r>
      <w:r w:rsidR="00721507" w:rsidRPr="00265E5F">
        <w:rPr>
          <w:rFonts w:eastAsiaTheme="minorEastAsia"/>
          <w:lang w:eastAsia="zh-CN"/>
        </w:rPr>
        <w:t xml:space="preserve">synchronization mechanism </w:t>
      </w:r>
      <w:r w:rsidR="002A509B" w:rsidRPr="00265E5F">
        <w:rPr>
          <w:rFonts w:eastAsiaTheme="minorEastAsia"/>
          <w:lang w:eastAsia="zh-CN"/>
        </w:rPr>
        <w:t>achieved</w:t>
      </w:r>
      <w:r w:rsidR="00C76398">
        <w:rPr>
          <w:rFonts w:eastAsiaTheme="minorEastAsia"/>
          <w:lang w:eastAsia="zh-CN"/>
        </w:rPr>
        <w:t xml:space="preserve"> in RAN1 #96bis~98</w:t>
      </w:r>
      <w:r w:rsidR="00F73483">
        <w:rPr>
          <w:rFonts w:eastAsiaTheme="minorEastAsia"/>
          <w:lang w:eastAsia="zh-CN"/>
        </w:rPr>
        <w:t>bis</w:t>
      </w:r>
      <w:r w:rsidRPr="00265E5F">
        <w:rPr>
          <w:rFonts w:eastAsiaTheme="minorEastAsia"/>
          <w:lang w:eastAsia="zh-CN"/>
        </w:rPr>
        <w:t xml:space="preserve"> meeting</w:t>
      </w:r>
      <w:r w:rsidR="00FD704B" w:rsidRPr="00265E5F">
        <w:rPr>
          <w:rFonts w:eastAsiaTheme="minorEastAsia"/>
          <w:lang w:eastAsia="zh-CN"/>
        </w:rPr>
        <w:t>s</w:t>
      </w:r>
      <w:r w:rsidR="00812EA7" w:rsidRPr="00265E5F">
        <w:rPr>
          <w:rFonts w:eastAsiaTheme="minorEastAsia"/>
          <w:lang w:eastAsia="zh-CN"/>
        </w:rPr>
        <w:t xml:space="preserve"> [1</w:t>
      </w:r>
      <w:r w:rsidR="00422D18">
        <w:rPr>
          <w:rFonts w:eastAsiaTheme="minorEastAsia"/>
          <w:lang w:eastAsia="zh-CN"/>
        </w:rPr>
        <w:t>-</w:t>
      </w:r>
      <w:r w:rsidR="00F73483">
        <w:rPr>
          <w:rFonts w:eastAsiaTheme="minorEastAsia"/>
          <w:lang w:eastAsia="zh-CN"/>
        </w:rPr>
        <w:t>4]</w:t>
      </w:r>
      <w:r w:rsidRPr="00265E5F">
        <w:rPr>
          <w:rFonts w:eastAsiaTheme="minorEastAsia"/>
          <w:lang w:eastAsia="zh-CN"/>
        </w:rPr>
        <w:t xml:space="preserve">, this contribution provides our considerations on S-SSB </w:t>
      </w:r>
      <w:r w:rsidR="0069652A">
        <w:rPr>
          <w:rFonts w:eastAsiaTheme="minorEastAsia"/>
          <w:lang w:eastAsia="zh-CN"/>
        </w:rPr>
        <w:t xml:space="preserve">burst </w:t>
      </w:r>
      <w:r w:rsidR="00422D18">
        <w:rPr>
          <w:rFonts w:eastAsiaTheme="minorEastAsia"/>
          <w:lang w:eastAsia="zh-CN"/>
        </w:rPr>
        <w:t xml:space="preserve">set </w:t>
      </w:r>
      <w:r w:rsidR="0069652A">
        <w:rPr>
          <w:rFonts w:eastAsiaTheme="minorEastAsia"/>
          <w:lang w:eastAsia="zh-CN"/>
        </w:rPr>
        <w:t>pattern</w:t>
      </w:r>
      <w:r w:rsidRPr="00265E5F">
        <w:rPr>
          <w:rFonts w:eastAsiaTheme="minorEastAsia"/>
          <w:lang w:eastAsia="zh-CN"/>
        </w:rPr>
        <w:t>, S-PSS/S-SSS</w:t>
      </w:r>
      <w:r w:rsidR="0069652A">
        <w:rPr>
          <w:rFonts w:eastAsiaTheme="minorEastAsia"/>
          <w:lang w:eastAsia="zh-CN"/>
        </w:rPr>
        <w:t xml:space="preserve"> sequences, and</w:t>
      </w:r>
      <w:r w:rsidRPr="00265E5F">
        <w:rPr>
          <w:rFonts w:eastAsiaTheme="minorEastAsia"/>
          <w:lang w:eastAsia="zh-CN"/>
        </w:rPr>
        <w:t xml:space="preserve"> PSBCH contents.</w:t>
      </w:r>
    </w:p>
    <w:p w14:paraId="28D2A0FB" w14:textId="29949AD8" w:rsidR="00AA00D3" w:rsidRDefault="00AA00D3" w:rsidP="00265E5F">
      <w:pPr>
        <w:spacing w:after="120"/>
      </w:pPr>
      <w:r w:rsidRPr="00242F54">
        <w:rPr>
          <w:highlight w:val="green"/>
        </w:rPr>
        <w:t>Agreements</w:t>
      </w:r>
      <w:r>
        <w:t>:</w:t>
      </w:r>
      <w:r w:rsidR="008051CD" w:rsidRPr="008051CD">
        <w:t xml:space="preserve"> </w:t>
      </w:r>
      <w:r w:rsidR="008051CD">
        <w:t>[RAN1 #96bis]</w:t>
      </w:r>
    </w:p>
    <w:p w14:paraId="33768604" w14:textId="77777777" w:rsidR="00AA00D3" w:rsidRDefault="00AA00D3" w:rsidP="00E755F2">
      <w:pPr>
        <w:numPr>
          <w:ilvl w:val="0"/>
          <w:numId w:val="4"/>
        </w:numPr>
        <w:overflowPunct/>
        <w:autoSpaceDE/>
        <w:autoSpaceDN/>
        <w:adjustRightInd/>
        <w:spacing w:after="120"/>
        <w:jc w:val="left"/>
        <w:textAlignment w:val="auto"/>
      </w:pPr>
      <w:r w:rsidRPr="0084568F">
        <w:t>For the</w:t>
      </w:r>
      <w:r w:rsidRPr="0084568F">
        <w:rPr>
          <w:rFonts w:hint="eastAsia"/>
        </w:rPr>
        <w:t xml:space="preserve"> evaluation of PSBCH performance, t</w:t>
      </w:r>
      <w:r w:rsidRPr="0084568F">
        <w:t xml:space="preserve">he payload size of </w:t>
      </w:r>
      <w:r w:rsidRPr="0084568F">
        <w:rPr>
          <w:rFonts w:hint="eastAsia"/>
        </w:rPr>
        <w:t xml:space="preserve">NR V2X </w:t>
      </w:r>
      <w:r w:rsidRPr="0084568F">
        <w:t xml:space="preserve">PSBCH is 56 bits </w:t>
      </w:r>
      <w:r w:rsidRPr="0084568F">
        <w:rPr>
          <w:rFonts w:hint="eastAsia"/>
        </w:rPr>
        <w:t>including 24 bits of CRC.</w:t>
      </w:r>
    </w:p>
    <w:p w14:paraId="3636BC06" w14:textId="78A58904" w:rsidR="00C76398" w:rsidRPr="00C76398" w:rsidRDefault="00C76398" w:rsidP="00C76398">
      <w:pPr>
        <w:spacing w:after="120"/>
        <w:rPr>
          <w:rFonts w:ascii="Times" w:hAnsi="Times" w:cs="Times"/>
          <w:color w:val="000000"/>
          <w:sz w:val="21"/>
          <w:szCs w:val="21"/>
          <w:lang w:eastAsia="zh-CN"/>
        </w:rPr>
      </w:pPr>
      <w:r w:rsidRPr="00C76398">
        <w:rPr>
          <w:rFonts w:ascii="Times" w:hAnsi="Times" w:cs="Times"/>
          <w:color w:val="000000"/>
          <w:sz w:val="21"/>
          <w:szCs w:val="21"/>
          <w:highlight w:val="darkYellow"/>
          <w:lang w:eastAsia="zh-CN"/>
        </w:rPr>
        <w:t>Working assumption:</w:t>
      </w:r>
      <w:r>
        <w:rPr>
          <w:rFonts w:ascii="Times" w:hAnsi="Times" w:cs="Times"/>
          <w:color w:val="000000"/>
          <w:sz w:val="21"/>
          <w:szCs w:val="21"/>
          <w:lang w:eastAsia="zh-CN"/>
        </w:rPr>
        <w:t xml:space="preserve"> </w:t>
      </w:r>
      <w:r>
        <w:t>[RAN1 #97]</w:t>
      </w:r>
    </w:p>
    <w:p w14:paraId="6CD7FB75" w14:textId="77777777" w:rsidR="00C76398" w:rsidRPr="00C76398" w:rsidRDefault="00C76398" w:rsidP="00E755F2">
      <w:pPr>
        <w:numPr>
          <w:ilvl w:val="0"/>
          <w:numId w:val="12"/>
        </w:numPr>
        <w:overflowPunct/>
        <w:autoSpaceDE/>
        <w:autoSpaceDN/>
        <w:adjustRightInd/>
        <w:spacing w:after="120"/>
        <w:ind w:left="540"/>
        <w:jc w:val="left"/>
        <w:textAlignment w:val="center"/>
        <w:rPr>
          <w:rFonts w:ascii="Calibri" w:hAnsi="Calibri" w:cs="宋体"/>
          <w:color w:val="000000"/>
          <w:sz w:val="21"/>
          <w:szCs w:val="21"/>
          <w:lang w:eastAsia="zh-CN"/>
        </w:rPr>
      </w:pPr>
      <w:r w:rsidRPr="00C76398">
        <w:rPr>
          <w:rFonts w:ascii="Times" w:hAnsi="Times" w:cs="Times"/>
          <w:color w:val="000000"/>
          <w:sz w:val="21"/>
          <w:szCs w:val="21"/>
          <w:lang w:eastAsia="zh-CN"/>
        </w:rPr>
        <w:t xml:space="preserve">For the NR SLSS, </w:t>
      </w:r>
    </w:p>
    <w:p w14:paraId="34D6AA12" w14:textId="77777777" w:rsidR="00C76398" w:rsidRPr="00C76398" w:rsidRDefault="00C76398" w:rsidP="00E755F2">
      <w:pPr>
        <w:numPr>
          <w:ilvl w:val="1"/>
          <w:numId w:val="12"/>
        </w:numPr>
        <w:overflowPunct/>
        <w:autoSpaceDE/>
        <w:autoSpaceDN/>
        <w:adjustRightInd/>
        <w:spacing w:after="120"/>
        <w:ind w:left="1080"/>
        <w:jc w:val="left"/>
        <w:textAlignment w:val="center"/>
        <w:rPr>
          <w:rFonts w:ascii="Calibri" w:hAnsi="Calibri" w:cs="宋体"/>
          <w:color w:val="000000"/>
          <w:sz w:val="21"/>
          <w:szCs w:val="21"/>
          <w:lang w:eastAsia="zh-CN"/>
        </w:rPr>
      </w:pPr>
      <w:r w:rsidRPr="00C76398">
        <w:rPr>
          <w:rFonts w:ascii="Times" w:hAnsi="Times" w:cs="Times"/>
          <w:color w:val="000000"/>
          <w:sz w:val="21"/>
          <w:szCs w:val="21"/>
          <w:lang w:eastAsia="zh-CN"/>
        </w:rPr>
        <w:t>Same sequence is used for both symbols of S-PSS</w:t>
      </w:r>
    </w:p>
    <w:p w14:paraId="1C85B1D8" w14:textId="67ADEA67" w:rsidR="00C76398" w:rsidRPr="00C76398" w:rsidRDefault="00C76398" w:rsidP="00E755F2">
      <w:pPr>
        <w:numPr>
          <w:ilvl w:val="1"/>
          <w:numId w:val="12"/>
        </w:numPr>
        <w:overflowPunct/>
        <w:autoSpaceDE/>
        <w:autoSpaceDN/>
        <w:adjustRightInd/>
        <w:spacing w:after="120"/>
        <w:ind w:left="1080"/>
        <w:jc w:val="left"/>
        <w:textAlignment w:val="center"/>
        <w:rPr>
          <w:rFonts w:ascii="Calibri" w:hAnsi="Calibri" w:cs="宋体"/>
          <w:color w:val="000000"/>
          <w:sz w:val="21"/>
          <w:szCs w:val="21"/>
          <w:lang w:eastAsia="zh-CN"/>
        </w:rPr>
      </w:pPr>
      <w:r w:rsidRPr="00C76398">
        <w:rPr>
          <w:rFonts w:ascii="Times" w:hAnsi="Times" w:cs="Times"/>
          <w:color w:val="000000"/>
          <w:sz w:val="21"/>
          <w:szCs w:val="21"/>
          <w:lang w:eastAsia="zh-CN"/>
        </w:rPr>
        <w:t>Same sequence is used for both symbols of S-SSS</w:t>
      </w:r>
    </w:p>
    <w:p w14:paraId="23E92914" w14:textId="350D3A89" w:rsidR="00C76398" w:rsidRPr="00583F97" w:rsidRDefault="00C76398" w:rsidP="00C76398">
      <w:pPr>
        <w:rPr>
          <w:highlight w:val="green"/>
          <w:lang w:eastAsia="x-none"/>
        </w:rPr>
      </w:pPr>
      <w:r w:rsidRPr="00583F97">
        <w:rPr>
          <w:highlight w:val="green"/>
          <w:lang w:eastAsia="x-none"/>
        </w:rPr>
        <w:t>Agreements:</w:t>
      </w:r>
      <w:r w:rsidRPr="00C76398">
        <w:t xml:space="preserve"> </w:t>
      </w:r>
      <w:bookmarkStart w:id="5" w:name="OLE_LINK1"/>
      <w:bookmarkStart w:id="6" w:name="OLE_LINK2"/>
      <w:r>
        <w:t>[RAN1 #98]</w:t>
      </w:r>
    </w:p>
    <w:bookmarkEnd w:id="5"/>
    <w:bookmarkEnd w:id="6"/>
    <w:p w14:paraId="42D9A1DB" w14:textId="77777777" w:rsidR="00C76398" w:rsidRPr="00583F97" w:rsidRDefault="00C76398" w:rsidP="00C76398">
      <w:pPr>
        <w:rPr>
          <w:lang w:eastAsia="x-none"/>
        </w:rPr>
      </w:pPr>
      <w:r w:rsidRPr="00583F97">
        <w:rPr>
          <w:lang w:eastAsia="x-none"/>
        </w:rPr>
        <w:t xml:space="preserve">The following values with </w:t>
      </w:r>
      <w:r w:rsidRPr="00583F97">
        <w:rPr>
          <w:color w:val="FF0000"/>
          <w:u w:val="single"/>
          <w:lang w:eastAsia="x-none"/>
        </w:rPr>
        <w:t>change marks</w:t>
      </w:r>
      <w:r w:rsidRPr="00583F97">
        <w:rPr>
          <w:lang w:eastAsia="x-none"/>
        </w:rPr>
        <w:t xml:space="preserve"> are further agreed:</w:t>
      </w:r>
    </w:p>
    <w:p w14:paraId="3223343D" w14:textId="77777777" w:rsidR="00C76398" w:rsidRPr="00583F97" w:rsidRDefault="00C76398" w:rsidP="00E755F2">
      <w:pPr>
        <w:numPr>
          <w:ilvl w:val="0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583F97">
        <w:rPr>
          <w:lang w:eastAsia="x-none"/>
        </w:rPr>
        <w:t>Note: the values in bracket are subject to further discussion regarding potential removal all-together</w:t>
      </w:r>
    </w:p>
    <w:p w14:paraId="0B97CE4C" w14:textId="77777777" w:rsidR="00C76398" w:rsidRPr="00583F97" w:rsidRDefault="00C76398" w:rsidP="00C76398">
      <w:pPr>
        <w:ind w:leftChars="160" w:left="352"/>
      </w:pPr>
      <w:r w:rsidRPr="00583F97">
        <w:rPr>
          <w:lang w:eastAsia="zh-CN"/>
        </w:rPr>
        <w:t>For FR1:</w:t>
      </w:r>
    </w:p>
    <w:p w14:paraId="59D1EDAF" w14:textId="77777777" w:rsidR="00C76398" w:rsidRPr="00583F97" w:rsidRDefault="00C76398" w:rsidP="00E755F2">
      <w:pPr>
        <w:numPr>
          <w:ilvl w:val="1"/>
          <w:numId w:val="11"/>
        </w:numPr>
        <w:tabs>
          <w:tab w:val="clear" w:pos="1080"/>
          <w:tab w:val="num" w:pos="-960"/>
        </w:tabs>
        <w:overflowPunct/>
        <w:autoSpaceDE/>
        <w:autoSpaceDN/>
        <w:adjustRightInd/>
        <w:spacing w:after="0"/>
        <w:ind w:leftChars="340" w:left="1108"/>
        <w:textAlignment w:val="auto"/>
      </w:pPr>
      <w:r w:rsidRPr="00583F97">
        <w:t xml:space="preserve">For 15kHz SCS, {1, </w:t>
      </w:r>
      <w:r w:rsidRPr="00583F97">
        <w:rPr>
          <w:rFonts w:eastAsia="DengXian" w:hint="eastAsia"/>
          <w:lang w:eastAsia="zh-CN"/>
        </w:rPr>
        <w:t>[</w:t>
      </w:r>
      <w:r w:rsidRPr="00583F97">
        <w:t>2</w:t>
      </w:r>
      <w:r w:rsidRPr="00583F97">
        <w:rPr>
          <w:rFonts w:eastAsia="DengXian" w:hint="eastAsia"/>
          <w:lang w:eastAsia="zh-CN"/>
        </w:rPr>
        <w:t>]</w:t>
      </w:r>
      <w:r w:rsidRPr="00583F97">
        <w:t>}</w:t>
      </w:r>
    </w:p>
    <w:p w14:paraId="659835A1" w14:textId="77777777" w:rsidR="00C76398" w:rsidRPr="00583F97" w:rsidRDefault="00C76398" w:rsidP="00E755F2">
      <w:pPr>
        <w:numPr>
          <w:ilvl w:val="1"/>
          <w:numId w:val="11"/>
        </w:numPr>
        <w:tabs>
          <w:tab w:val="clear" w:pos="1080"/>
          <w:tab w:val="num" w:pos="-560"/>
        </w:tabs>
        <w:overflowPunct/>
        <w:autoSpaceDE/>
        <w:autoSpaceDN/>
        <w:adjustRightInd/>
        <w:spacing w:after="0"/>
        <w:ind w:leftChars="340" w:left="1108"/>
        <w:textAlignment w:val="auto"/>
      </w:pPr>
      <w:r w:rsidRPr="00583F97">
        <w:t>For 30kHz SCS, {1, 2</w:t>
      </w:r>
      <w:r w:rsidRPr="00583F97">
        <w:rPr>
          <w:rFonts w:eastAsia="DengXian" w:hint="eastAsia"/>
          <w:lang w:eastAsia="zh-CN"/>
        </w:rPr>
        <w:t xml:space="preserve">, </w:t>
      </w:r>
      <w:r w:rsidRPr="00583F97">
        <w:rPr>
          <w:rFonts w:eastAsia="DengXian" w:hint="eastAsia"/>
          <w:color w:val="FF0000"/>
          <w:lang w:eastAsia="zh-CN"/>
        </w:rPr>
        <w:t>[4]</w:t>
      </w:r>
      <w:r w:rsidRPr="00583F97">
        <w:t>}</w:t>
      </w:r>
    </w:p>
    <w:p w14:paraId="1B4E4046" w14:textId="77777777" w:rsidR="00C76398" w:rsidRPr="00583F97" w:rsidRDefault="00C76398" w:rsidP="00E755F2">
      <w:pPr>
        <w:numPr>
          <w:ilvl w:val="1"/>
          <w:numId w:val="11"/>
        </w:numPr>
        <w:tabs>
          <w:tab w:val="clear" w:pos="1080"/>
          <w:tab w:val="num" w:pos="-160"/>
        </w:tabs>
        <w:overflowPunct/>
        <w:autoSpaceDE/>
        <w:autoSpaceDN/>
        <w:adjustRightInd/>
        <w:spacing w:after="0"/>
        <w:ind w:leftChars="340" w:left="1108"/>
        <w:textAlignment w:val="auto"/>
      </w:pPr>
      <w:r w:rsidRPr="00583F97">
        <w:t>For 60kHz SCS, {</w:t>
      </w:r>
      <w:r w:rsidRPr="00583F97">
        <w:rPr>
          <w:color w:val="FF0000"/>
          <w:u w:val="single"/>
          <w:lang w:eastAsia="zh-CN"/>
        </w:rPr>
        <w:t xml:space="preserve">1, </w:t>
      </w:r>
      <w:r w:rsidRPr="00583F97">
        <w:rPr>
          <w:color w:val="FF0000"/>
          <w:u w:val="single"/>
        </w:rPr>
        <w:t xml:space="preserve">2, 4, </w:t>
      </w:r>
      <w:r w:rsidRPr="00583F97">
        <w:rPr>
          <w:rFonts w:eastAsia="DengXian" w:hint="eastAsia"/>
          <w:color w:val="FF0000"/>
          <w:u w:val="single"/>
          <w:lang w:eastAsia="zh-CN"/>
        </w:rPr>
        <w:t>[</w:t>
      </w:r>
      <w:r w:rsidRPr="00583F97">
        <w:rPr>
          <w:color w:val="FF0000"/>
          <w:u w:val="single"/>
        </w:rPr>
        <w:t>8</w:t>
      </w:r>
      <w:r w:rsidRPr="00583F97">
        <w:rPr>
          <w:rFonts w:eastAsia="DengXian" w:hint="eastAsia"/>
          <w:color w:val="FF0000"/>
          <w:u w:val="single"/>
          <w:lang w:eastAsia="zh-CN"/>
        </w:rPr>
        <w:t>]</w:t>
      </w:r>
      <w:r w:rsidRPr="00583F97">
        <w:t>}</w:t>
      </w:r>
    </w:p>
    <w:p w14:paraId="24048EA7" w14:textId="77777777" w:rsidR="00C76398" w:rsidRPr="00583F97" w:rsidRDefault="00C76398" w:rsidP="00C76398">
      <w:pPr>
        <w:ind w:leftChars="160" w:left="352"/>
        <w:rPr>
          <w:lang w:eastAsia="zh-CN"/>
        </w:rPr>
      </w:pPr>
      <w:r w:rsidRPr="00583F97">
        <w:rPr>
          <w:lang w:eastAsia="zh-CN"/>
        </w:rPr>
        <w:t>For FR2:</w:t>
      </w:r>
    </w:p>
    <w:p w14:paraId="5DE1729C" w14:textId="77777777" w:rsidR="00C76398" w:rsidRPr="00583F97" w:rsidRDefault="00C76398" w:rsidP="00E755F2">
      <w:pPr>
        <w:numPr>
          <w:ilvl w:val="1"/>
          <w:numId w:val="11"/>
        </w:numPr>
        <w:tabs>
          <w:tab w:val="clear" w:pos="1080"/>
          <w:tab w:val="num" w:pos="240"/>
        </w:tabs>
        <w:overflowPunct/>
        <w:autoSpaceDE/>
        <w:autoSpaceDN/>
        <w:adjustRightInd/>
        <w:spacing w:after="0"/>
        <w:ind w:leftChars="340" w:left="1108"/>
        <w:textAlignment w:val="auto"/>
        <w:rPr>
          <w:lang w:eastAsia="ko-KR"/>
        </w:rPr>
      </w:pPr>
      <w:r w:rsidRPr="00583F97">
        <w:t>For 60kHz SCS, {</w:t>
      </w:r>
      <w:r w:rsidRPr="00583F97">
        <w:rPr>
          <w:color w:val="FF0000"/>
          <w:u w:val="single"/>
          <w:lang w:eastAsia="zh-CN"/>
        </w:rPr>
        <w:t xml:space="preserve">1, </w:t>
      </w:r>
      <w:r w:rsidRPr="00583F97">
        <w:rPr>
          <w:color w:val="FF0000"/>
          <w:u w:val="single"/>
        </w:rPr>
        <w:t>2, 4, 8</w:t>
      </w:r>
      <w:r w:rsidRPr="00583F97">
        <w:rPr>
          <w:color w:val="FF0000"/>
          <w:u w:val="single"/>
          <w:lang w:eastAsia="zh-CN"/>
        </w:rPr>
        <w:t>, 16, 32</w:t>
      </w:r>
      <w:r w:rsidRPr="00583F97">
        <w:t>}</w:t>
      </w:r>
    </w:p>
    <w:p w14:paraId="2CF6B1A0" w14:textId="77777777" w:rsidR="00C76398" w:rsidRDefault="00C76398" w:rsidP="00E755F2">
      <w:pPr>
        <w:numPr>
          <w:ilvl w:val="1"/>
          <w:numId w:val="11"/>
        </w:numPr>
        <w:tabs>
          <w:tab w:val="clear" w:pos="1080"/>
          <w:tab w:val="num" w:pos="640"/>
        </w:tabs>
        <w:overflowPunct/>
        <w:autoSpaceDE/>
        <w:autoSpaceDN/>
        <w:adjustRightInd/>
        <w:spacing w:after="0"/>
        <w:ind w:leftChars="340" w:left="1108"/>
        <w:textAlignment w:val="auto"/>
      </w:pPr>
      <w:r w:rsidRPr="00583F97">
        <w:t>For 120kHz SCS, {</w:t>
      </w:r>
      <w:r w:rsidRPr="00583F97">
        <w:rPr>
          <w:rFonts w:eastAsia="DengXian" w:hint="eastAsia"/>
          <w:color w:val="FF0000"/>
          <w:u w:val="single"/>
          <w:lang w:eastAsia="zh-CN"/>
        </w:rPr>
        <w:t xml:space="preserve">1, 2, 4, </w:t>
      </w:r>
      <w:r w:rsidRPr="00583F97">
        <w:rPr>
          <w:color w:val="FF0000"/>
          <w:u w:val="single"/>
        </w:rPr>
        <w:t>8, 16, 32</w:t>
      </w:r>
      <w:r w:rsidRPr="00583F97">
        <w:rPr>
          <w:color w:val="FF0000"/>
          <w:u w:val="single"/>
          <w:lang w:eastAsia="zh-CN"/>
        </w:rPr>
        <w:t>, 64</w:t>
      </w:r>
      <w:r w:rsidRPr="00583F97">
        <w:t>}</w:t>
      </w:r>
    </w:p>
    <w:p w14:paraId="3915214A" w14:textId="7ABC28BF" w:rsidR="00736F4B" w:rsidRPr="00396D5F" w:rsidRDefault="00736F4B" w:rsidP="00F01B0F">
      <w:pPr>
        <w:rPr>
          <w:rFonts w:eastAsia="等线"/>
          <w:lang w:eastAsia="zh-CN"/>
        </w:rPr>
      </w:pPr>
      <w:r w:rsidRPr="00396D5F">
        <w:rPr>
          <w:rFonts w:eastAsia="等线"/>
          <w:highlight w:val="green"/>
          <w:lang w:eastAsia="zh-CN"/>
        </w:rPr>
        <w:t>Agreements</w:t>
      </w:r>
      <w:r w:rsidRPr="00396D5F">
        <w:rPr>
          <w:rFonts w:eastAsia="等线"/>
          <w:lang w:eastAsia="zh-CN"/>
        </w:rPr>
        <w:t>:</w:t>
      </w:r>
      <w:r>
        <w:rPr>
          <w:rFonts w:eastAsia="等线"/>
          <w:lang w:eastAsia="zh-CN"/>
        </w:rPr>
        <w:t xml:space="preserve"> </w:t>
      </w:r>
      <w:r>
        <w:t>[RAN1 #98b]</w:t>
      </w:r>
    </w:p>
    <w:p w14:paraId="7AAAEB52" w14:textId="77777777" w:rsidR="00736F4B" w:rsidRPr="00396D5F" w:rsidRDefault="00736F4B" w:rsidP="00736F4B">
      <w:pPr>
        <w:pStyle w:val="ad"/>
        <w:numPr>
          <w:ilvl w:val="0"/>
          <w:numId w:val="43"/>
        </w:numPr>
        <w:rPr>
          <w:rFonts w:eastAsia="等线"/>
          <w:iCs/>
          <w:szCs w:val="20"/>
          <w:lang w:eastAsia="zh-CN"/>
        </w:rPr>
      </w:pPr>
      <w:r w:rsidRPr="00396D5F">
        <w:rPr>
          <w:rFonts w:eastAsia="等线"/>
          <w:iCs/>
          <w:szCs w:val="20"/>
          <w:lang w:eastAsia="zh-CN"/>
        </w:rPr>
        <w:t>Do not support 2/4/8 as the number of S-SSB transmissions within one S-SSB period for 15/30/60 KHz SCS for FR1, respectively.</w:t>
      </w:r>
    </w:p>
    <w:p w14:paraId="7A30CBC4" w14:textId="64FBF392" w:rsidR="00314D62" w:rsidRPr="009076AC" w:rsidRDefault="00314D62" w:rsidP="00314D62">
      <w:pPr>
        <w:pStyle w:val="ad"/>
        <w:rPr>
          <w:rFonts w:eastAsia="等线"/>
          <w:b/>
          <w:bCs/>
          <w:szCs w:val="20"/>
          <w:lang w:eastAsia="zh-CN"/>
        </w:rPr>
      </w:pPr>
      <w:r w:rsidRPr="009076AC">
        <w:rPr>
          <w:rFonts w:eastAsia="等线"/>
          <w:szCs w:val="20"/>
          <w:highlight w:val="green"/>
          <w:lang w:eastAsia="zh-CN"/>
        </w:rPr>
        <w:t>Agreements</w:t>
      </w:r>
      <w:r w:rsidRPr="009076AC">
        <w:rPr>
          <w:rFonts w:eastAsia="等线"/>
          <w:b/>
          <w:bCs/>
          <w:szCs w:val="20"/>
          <w:lang w:eastAsia="zh-CN"/>
        </w:rPr>
        <w:t>:</w:t>
      </w:r>
      <w:r w:rsidR="00422D18" w:rsidRPr="00422D18">
        <w:t xml:space="preserve"> </w:t>
      </w:r>
      <w:r w:rsidR="00422D18">
        <w:t>[RAN1 #98b]</w:t>
      </w:r>
    </w:p>
    <w:p w14:paraId="3D06059B" w14:textId="77777777" w:rsidR="00314D62" w:rsidRPr="009076AC" w:rsidRDefault="00314D62" w:rsidP="00314D62">
      <w:pPr>
        <w:spacing w:beforeLines="50" w:before="120" w:afterLines="50" w:after="120"/>
        <w:rPr>
          <w:rFonts w:eastAsia="等线"/>
          <w:bCs/>
          <w:iCs/>
          <w:lang w:eastAsia="zh-CN"/>
        </w:rPr>
      </w:pPr>
      <w:r w:rsidRPr="009076AC">
        <w:rPr>
          <w:rFonts w:eastAsia="等线" w:hint="eastAsia"/>
          <w:bCs/>
          <w:iCs/>
          <w:lang w:eastAsia="zh-CN"/>
        </w:rPr>
        <w:t xml:space="preserve">672 </w:t>
      </w:r>
      <w:r w:rsidRPr="009076AC">
        <w:rPr>
          <w:rFonts w:eastAsia="等线"/>
          <w:bCs/>
          <w:iCs/>
          <w:lang w:eastAsia="zh-CN"/>
        </w:rPr>
        <w:t>SL</w:t>
      </w:r>
      <w:r w:rsidRPr="009076AC">
        <w:rPr>
          <w:rFonts w:eastAsia="等线" w:hint="eastAsia"/>
          <w:bCs/>
          <w:iCs/>
          <w:lang w:eastAsia="zh-CN"/>
        </w:rPr>
        <w:t>-</w:t>
      </w:r>
      <w:r w:rsidRPr="009076AC">
        <w:rPr>
          <w:rFonts w:eastAsia="等线"/>
          <w:bCs/>
          <w:iCs/>
          <w:lang w:eastAsia="zh-CN"/>
        </w:rPr>
        <w:t xml:space="preserve">SSIDs </w:t>
      </w:r>
      <w:r w:rsidRPr="009076AC">
        <w:rPr>
          <w:rFonts w:eastAsia="等线" w:hint="eastAsia"/>
          <w:bCs/>
          <w:iCs/>
          <w:lang w:eastAsia="zh-CN"/>
        </w:rPr>
        <w:t>are</w:t>
      </w:r>
      <w:r w:rsidRPr="009076AC">
        <w:rPr>
          <w:rFonts w:eastAsia="等线"/>
          <w:bCs/>
          <w:iCs/>
          <w:lang w:eastAsia="zh-CN"/>
        </w:rPr>
        <w:t xml:space="preserve"> divided into 2 </w:t>
      </w:r>
      <w:r w:rsidRPr="009076AC">
        <w:rPr>
          <w:bCs/>
          <w:iCs/>
        </w:rPr>
        <w:t>sets to indicate different synchronization priorities</w:t>
      </w:r>
      <w:r w:rsidRPr="009076AC">
        <w:rPr>
          <w:rFonts w:eastAsia="等线"/>
          <w:bCs/>
          <w:iCs/>
          <w:lang w:eastAsia="zh-CN"/>
        </w:rPr>
        <w:t xml:space="preserve"> following a similar approach as in LTE-V2X</w:t>
      </w:r>
      <w:r w:rsidRPr="009076AC">
        <w:rPr>
          <w:rFonts w:eastAsia="等线" w:hint="eastAsia"/>
          <w:bCs/>
          <w:iCs/>
          <w:lang w:eastAsia="zh-CN"/>
        </w:rPr>
        <w:t xml:space="preserve">: </w:t>
      </w:r>
    </w:p>
    <w:p w14:paraId="2B11D843" w14:textId="77777777" w:rsidR="00314D62" w:rsidRPr="009076AC" w:rsidRDefault="00314D62" w:rsidP="00314D62">
      <w:pPr>
        <w:pStyle w:val="a7"/>
        <w:numPr>
          <w:ilvl w:val="0"/>
          <w:numId w:val="53"/>
        </w:numPr>
        <w:spacing w:beforeLines="50" w:before="120" w:afterLines="50" w:after="120"/>
        <w:ind w:leftChars="0"/>
        <w:jc w:val="left"/>
        <w:rPr>
          <w:rFonts w:ascii="Times New Roman" w:eastAsia="等线" w:hAnsi="Times New Roman"/>
          <w:bCs/>
          <w:iCs/>
          <w:szCs w:val="20"/>
        </w:rPr>
      </w:pPr>
      <w:r w:rsidRPr="009076AC">
        <w:rPr>
          <w:rFonts w:ascii="Times New Roman" w:eastAsia="等线" w:hAnsi="Times New Roman"/>
          <w:bCs/>
          <w:iCs/>
          <w:szCs w:val="20"/>
        </w:rPr>
        <w:t>Set id_net {0, 1, …, 335}</w:t>
      </w:r>
    </w:p>
    <w:p w14:paraId="66A24AB8" w14:textId="77777777" w:rsidR="00314D62" w:rsidRPr="009076AC" w:rsidRDefault="00314D62" w:rsidP="00314D62">
      <w:pPr>
        <w:pStyle w:val="a7"/>
        <w:numPr>
          <w:ilvl w:val="0"/>
          <w:numId w:val="53"/>
        </w:numPr>
        <w:spacing w:beforeLines="50" w:before="120" w:afterLines="50" w:after="120"/>
        <w:ind w:leftChars="0"/>
        <w:jc w:val="left"/>
        <w:rPr>
          <w:rFonts w:eastAsia="等线"/>
          <w:bCs/>
          <w:iCs/>
          <w:szCs w:val="20"/>
          <w:lang w:eastAsia="zh-CN"/>
        </w:rPr>
      </w:pPr>
      <w:r w:rsidRPr="009076AC">
        <w:rPr>
          <w:rFonts w:ascii="Times New Roman" w:eastAsia="等线" w:hAnsi="Times New Roman"/>
          <w:bCs/>
          <w:iCs/>
          <w:szCs w:val="20"/>
        </w:rPr>
        <w:t>Set id_oon{336, 337, 338, …, 671}</w:t>
      </w:r>
    </w:p>
    <w:p w14:paraId="7B196083" w14:textId="77777777" w:rsidR="00314D62" w:rsidRPr="009076AC" w:rsidRDefault="00314D62" w:rsidP="00314D62">
      <w:pPr>
        <w:pStyle w:val="a7"/>
        <w:numPr>
          <w:ilvl w:val="0"/>
          <w:numId w:val="53"/>
        </w:numPr>
        <w:spacing w:beforeLines="50" w:before="120" w:afterLines="50" w:after="120"/>
        <w:ind w:leftChars="0"/>
        <w:jc w:val="left"/>
        <w:rPr>
          <w:rFonts w:eastAsia="等线"/>
          <w:bCs/>
          <w:iCs/>
          <w:szCs w:val="20"/>
          <w:lang w:eastAsia="zh-CN"/>
        </w:rPr>
      </w:pPr>
      <w:r w:rsidRPr="009076AC">
        <w:rPr>
          <w:rFonts w:eastAsia="等线"/>
          <w:bCs/>
          <w:iCs/>
          <w:szCs w:val="20"/>
          <w:lang w:eastAsia="zh-CN"/>
        </w:rPr>
        <w:lastRenderedPageBreak/>
        <w:t>The usage of 0 is the same as 0 as in LTE</w:t>
      </w:r>
    </w:p>
    <w:p w14:paraId="17988278" w14:textId="77777777" w:rsidR="00314D62" w:rsidRPr="009076AC" w:rsidRDefault="00314D62" w:rsidP="00314D62">
      <w:pPr>
        <w:pStyle w:val="a7"/>
        <w:numPr>
          <w:ilvl w:val="0"/>
          <w:numId w:val="53"/>
        </w:numPr>
        <w:spacing w:beforeLines="50" w:before="120" w:afterLines="50" w:after="120"/>
        <w:ind w:leftChars="0"/>
        <w:jc w:val="left"/>
        <w:rPr>
          <w:rFonts w:eastAsia="等线"/>
          <w:bCs/>
          <w:iCs/>
          <w:szCs w:val="20"/>
          <w:lang w:eastAsia="zh-CN"/>
        </w:rPr>
      </w:pPr>
      <w:r w:rsidRPr="009076AC">
        <w:rPr>
          <w:rFonts w:ascii="Times New Roman" w:eastAsia="等线" w:hAnsi="Times New Roman"/>
          <w:bCs/>
          <w:iCs/>
          <w:szCs w:val="20"/>
        </w:rPr>
        <w:t>The usage of 336 is the same as 168 as in LTE</w:t>
      </w:r>
    </w:p>
    <w:p w14:paraId="50D1F941" w14:textId="77777777" w:rsidR="00314D62" w:rsidRPr="009076AC" w:rsidRDefault="00314D62" w:rsidP="00314D62">
      <w:pPr>
        <w:pStyle w:val="a7"/>
        <w:numPr>
          <w:ilvl w:val="0"/>
          <w:numId w:val="53"/>
        </w:numPr>
        <w:spacing w:beforeLines="50" w:before="120" w:afterLines="50" w:after="120"/>
        <w:ind w:leftChars="0"/>
        <w:jc w:val="left"/>
        <w:rPr>
          <w:rFonts w:eastAsia="等线"/>
          <w:bCs/>
          <w:iCs/>
          <w:szCs w:val="20"/>
          <w:lang w:eastAsia="zh-CN"/>
        </w:rPr>
      </w:pPr>
      <w:r w:rsidRPr="009076AC">
        <w:rPr>
          <w:rFonts w:ascii="Times New Roman" w:eastAsia="等线" w:hAnsi="Times New Roman"/>
          <w:bCs/>
          <w:iCs/>
          <w:szCs w:val="20"/>
        </w:rPr>
        <w:t>The usage of 337 is the same as 169 as in LTE</w:t>
      </w:r>
    </w:p>
    <w:p w14:paraId="63100F88" w14:textId="77777777" w:rsidR="00314D62" w:rsidRPr="00314D62" w:rsidRDefault="00314D62" w:rsidP="00E55285">
      <w:pPr>
        <w:overflowPunct/>
        <w:autoSpaceDE/>
        <w:autoSpaceDN/>
        <w:adjustRightInd/>
        <w:spacing w:after="120"/>
        <w:textAlignment w:val="auto"/>
        <w:rPr>
          <w:rFonts w:ascii="Times" w:eastAsia="等线" w:hAnsi="Times"/>
          <w:sz w:val="20"/>
          <w:highlight w:val="green"/>
          <w:lang w:eastAsia="zh-CN"/>
        </w:rPr>
      </w:pPr>
    </w:p>
    <w:p w14:paraId="5EC0B934" w14:textId="76273146" w:rsidR="00E55285" w:rsidRPr="005E0237" w:rsidRDefault="00E55285" w:rsidP="00E55285">
      <w:pPr>
        <w:overflowPunct/>
        <w:autoSpaceDE/>
        <w:autoSpaceDN/>
        <w:adjustRightInd/>
        <w:spacing w:after="120"/>
        <w:textAlignment w:val="auto"/>
        <w:rPr>
          <w:rFonts w:ascii="Times" w:eastAsia="等线" w:hAnsi="Times"/>
          <w:sz w:val="20"/>
          <w:highlight w:val="green"/>
          <w:lang w:eastAsia="zh-CN"/>
        </w:rPr>
      </w:pPr>
      <w:r w:rsidRPr="005E0237">
        <w:rPr>
          <w:rFonts w:ascii="Times" w:eastAsia="等线" w:hAnsi="Times"/>
          <w:sz w:val="20"/>
          <w:highlight w:val="green"/>
          <w:lang w:eastAsia="zh-CN"/>
        </w:rPr>
        <w:t>Agreements:</w:t>
      </w:r>
      <w:r w:rsidRPr="00E55285">
        <w:t xml:space="preserve"> </w:t>
      </w:r>
      <w:r>
        <w:t>[RAN1 #98b]</w:t>
      </w:r>
    </w:p>
    <w:p w14:paraId="228DE173" w14:textId="77777777" w:rsidR="00E55285" w:rsidRPr="005E0237" w:rsidRDefault="00E55285" w:rsidP="00E55285">
      <w:pPr>
        <w:numPr>
          <w:ilvl w:val="0"/>
          <w:numId w:val="42"/>
        </w:numPr>
        <w:overflowPunct/>
        <w:autoSpaceDE/>
        <w:autoSpaceDN/>
        <w:adjustRightInd/>
        <w:spacing w:after="120"/>
        <w:jc w:val="left"/>
        <w:textAlignment w:val="auto"/>
        <w:rPr>
          <w:rFonts w:ascii="Times" w:eastAsia="等线" w:hAnsi="Times"/>
          <w:sz w:val="20"/>
          <w:lang w:eastAsia="zh-CN"/>
        </w:rPr>
      </w:pPr>
      <w:r w:rsidRPr="005E0237">
        <w:rPr>
          <w:rFonts w:ascii="Times" w:eastAsia="等线" w:hAnsi="Times"/>
          <w:sz w:val="20"/>
          <w:lang w:eastAsia="zh-CN"/>
        </w:rPr>
        <w:t>The following fields with “green” background are agreed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4218"/>
      </w:tblGrid>
      <w:tr w:rsidR="00E55285" w:rsidRPr="005E0237" w14:paraId="3053F460" w14:textId="77777777" w:rsidTr="00D77327">
        <w:tc>
          <w:tcPr>
            <w:tcW w:w="2976" w:type="dxa"/>
            <w:shd w:val="clear" w:color="auto" w:fill="8EAADB"/>
          </w:tcPr>
          <w:p w14:paraId="380EBF49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b/>
                <w:sz w:val="20"/>
                <w:lang w:eastAsia="zh-CN"/>
              </w:rPr>
            </w:pPr>
            <w:r w:rsidRPr="005E0237">
              <w:rPr>
                <w:rFonts w:ascii="Times" w:eastAsia="等线" w:hAnsi="Times" w:hint="eastAsia"/>
                <w:b/>
                <w:sz w:val="20"/>
                <w:lang w:eastAsia="zh-CN"/>
              </w:rPr>
              <w:t>PSBCH contents</w:t>
            </w:r>
          </w:p>
        </w:tc>
        <w:tc>
          <w:tcPr>
            <w:tcW w:w="1560" w:type="dxa"/>
            <w:shd w:val="clear" w:color="auto" w:fill="8EAADB"/>
          </w:tcPr>
          <w:p w14:paraId="28CD2A70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b/>
                <w:sz w:val="20"/>
                <w:lang w:eastAsia="zh-CN"/>
              </w:rPr>
            </w:pPr>
            <w:r w:rsidRPr="005E0237">
              <w:rPr>
                <w:rFonts w:ascii="Times" w:eastAsia="Batang" w:hAnsi="Times"/>
                <w:b/>
                <w:sz w:val="20"/>
                <w:lang w:eastAsia="zh-CN"/>
              </w:rPr>
              <w:t>Number of bits</w:t>
            </w:r>
          </w:p>
        </w:tc>
        <w:tc>
          <w:tcPr>
            <w:tcW w:w="4218" w:type="dxa"/>
            <w:shd w:val="clear" w:color="auto" w:fill="8EAADB"/>
          </w:tcPr>
          <w:p w14:paraId="61E1D923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b/>
                <w:sz w:val="20"/>
                <w:lang w:eastAsia="zh-CN"/>
              </w:rPr>
            </w:pPr>
            <w:r w:rsidRPr="005E0237">
              <w:rPr>
                <w:rFonts w:ascii="Times" w:eastAsia="等线" w:hAnsi="Times" w:hint="eastAsia"/>
                <w:b/>
                <w:sz w:val="20"/>
                <w:lang w:eastAsia="zh-CN"/>
              </w:rPr>
              <w:t>Notes</w:t>
            </w:r>
          </w:p>
        </w:tc>
      </w:tr>
      <w:tr w:rsidR="00E55285" w:rsidRPr="005E0237" w14:paraId="7D59F047" w14:textId="77777777" w:rsidTr="00D77327">
        <w:tc>
          <w:tcPr>
            <w:tcW w:w="2976" w:type="dxa"/>
            <w:shd w:val="clear" w:color="auto" w:fill="auto"/>
          </w:tcPr>
          <w:p w14:paraId="1FD2C67E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sz w:val="20"/>
                <w:lang w:eastAsia="zh-CN"/>
              </w:rPr>
            </w:pPr>
            <w:r w:rsidRPr="005E0237">
              <w:rPr>
                <w:rFonts w:ascii="Times" w:eastAsia="等线" w:hAnsi="Times" w:hint="eastAsia"/>
                <w:sz w:val="20"/>
                <w:highlight w:val="green"/>
                <w:lang w:eastAsia="zh-CN"/>
              </w:rPr>
              <w:t>DFN</w:t>
            </w:r>
          </w:p>
        </w:tc>
        <w:tc>
          <w:tcPr>
            <w:tcW w:w="1560" w:type="dxa"/>
            <w:shd w:val="clear" w:color="auto" w:fill="auto"/>
          </w:tcPr>
          <w:p w14:paraId="74158B6A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sz w:val="20"/>
                <w:lang w:eastAsia="zh-CN"/>
              </w:rPr>
            </w:pPr>
          </w:p>
        </w:tc>
        <w:tc>
          <w:tcPr>
            <w:tcW w:w="4218" w:type="dxa"/>
            <w:shd w:val="clear" w:color="auto" w:fill="auto"/>
          </w:tcPr>
          <w:p w14:paraId="799251D2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sz w:val="20"/>
                <w:lang w:eastAsia="zh-CN"/>
              </w:rPr>
            </w:pPr>
          </w:p>
        </w:tc>
      </w:tr>
      <w:tr w:rsidR="00E55285" w:rsidRPr="005E0237" w14:paraId="0CDD1BAB" w14:textId="77777777" w:rsidTr="00D77327">
        <w:tc>
          <w:tcPr>
            <w:tcW w:w="2976" w:type="dxa"/>
            <w:shd w:val="clear" w:color="auto" w:fill="auto"/>
          </w:tcPr>
          <w:p w14:paraId="7E63D1E5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sz w:val="20"/>
                <w:highlight w:val="green"/>
                <w:lang w:eastAsia="zh-CN"/>
              </w:rPr>
            </w:pPr>
            <w:r w:rsidRPr="005E0237">
              <w:rPr>
                <w:rFonts w:ascii="Times" w:eastAsia="等线" w:hAnsi="Times"/>
                <w:sz w:val="20"/>
                <w:highlight w:val="green"/>
                <w:lang w:eastAsia="zh-CN"/>
              </w:rPr>
              <w:t>I</w:t>
            </w:r>
            <w:r w:rsidRPr="005E0237">
              <w:rPr>
                <w:rFonts w:ascii="Times" w:eastAsia="等线" w:hAnsi="Times" w:hint="eastAsia"/>
                <w:sz w:val="20"/>
                <w:highlight w:val="green"/>
                <w:lang w:eastAsia="zh-CN"/>
              </w:rPr>
              <w:t xml:space="preserve">ndication </w:t>
            </w:r>
            <w:r w:rsidRPr="005E0237">
              <w:rPr>
                <w:rFonts w:ascii="Times" w:eastAsia="等线" w:hAnsi="Times"/>
                <w:sz w:val="20"/>
                <w:highlight w:val="green"/>
                <w:lang w:eastAsia="zh-CN"/>
              </w:rPr>
              <w:t>of TDD configuration</w:t>
            </w:r>
          </w:p>
        </w:tc>
        <w:tc>
          <w:tcPr>
            <w:tcW w:w="1560" w:type="dxa"/>
            <w:shd w:val="clear" w:color="auto" w:fill="auto"/>
          </w:tcPr>
          <w:p w14:paraId="56783301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sz w:val="20"/>
                <w:highlight w:val="green"/>
                <w:lang w:eastAsia="zh-CN"/>
              </w:rPr>
            </w:pPr>
          </w:p>
        </w:tc>
        <w:tc>
          <w:tcPr>
            <w:tcW w:w="4218" w:type="dxa"/>
            <w:shd w:val="clear" w:color="auto" w:fill="auto"/>
          </w:tcPr>
          <w:p w14:paraId="5C498E18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sz w:val="20"/>
                <w:highlight w:val="green"/>
                <w:lang w:eastAsia="zh-CN"/>
              </w:rPr>
            </w:pPr>
            <w:r w:rsidRPr="005E0237">
              <w:rPr>
                <w:rFonts w:ascii="Times" w:eastAsia="等线" w:hAnsi="Times"/>
                <w:sz w:val="20"/>
                <w:highlight w:val="green"/>
                <w:lang w:eastAsia="zh-CN"/>
              </w:rPr>
              <w:t>S</w:t>
            </w:r>
            <w:r w:rsidRPr="005E0237">
              <w:rPr>
                <w:rFonts w:ascii="Times" w:eastAsia="等线" w:hAnsi="Times" w:hint="eastAsia"/>
                <w:sz w:val="20"/>
                <w:highlight w:val="green"/>
                <w:lang w:eastAsia="zh-CN"/>
              </w:rPr>
              <w:t>ystem-wide information, e.g. TDD-UL-DL common configuration</w:t>
            </w:r>
            <w:r w:rsidRPr="005E0237">
              <w:rPr>
                <w:rFonts w:ascii="Times" w:eastAsia="等线" w:hAnsi="Times"/>
                <w:sz w:val="20"/>
                <w:highlight w:val="green"/>
                <w:lang w:eastAsia="zh-CN"/>
              </w:rPr>
              <w:t xml:space="preserve"> and/or </w:t>
            </w:r>
            <w:r w:rsidRPr="005E0237">
              <w:rPr>
                <w:rFonts w:ascii="Times" w:eastAsia="等线" w:hAnsi="Times" w:hint="eastAsia"/>
                <w:sz w:val="20"/>
                <w:highlight w:val="green"/>
                <w:lang w:eastAsia="zh-CN"/>
              </w:rPr>
              <w:t>potential SL slots</w:t>
            </w:r>
          </w:p>
        </w:tc>
      </w:tr>
      <w:tr w:rsidR="00E55285" w:rsidRPr="005E0237" w14:paraId="6AD05B89" w14:textId="77777777" w:rsidTr="00D77327">
        <w:tc>
          <w:tcPr>
            <w:tcW w:w="2976" w:type="dxa"/>
            <w:shd w:val="clear" w:color="auto" w:fill="auto"/>
          </w:tcPr>
          <w:p w14:paraId="197B26A5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sz w:val="20"/>
                <w:lang w:eastAsia="zh-CN"/>
              </w:rPr>
            </w:pPr>
            <w:r w:rsidRPr="005E0237">
              <w:rPr>
                <w:rFonts w:ascii="Times" w:eastAsia="等线" w:hAnsi="Times" w:hint="eastAsia"/>
                <w:sz w:val="20"/>
                <w:highlight w:val="darkGray"/>
                <w:lang w:eastAsia="zh-CN"/>
              </w:rPr>
              <w:t>SL-BWP information</w:t>
            </w:r>
          </w:p>
        </w:tc>
        <w:tc>
          <w:tcPr>
            <w:tcW w:w="1560" w:type="dxa"/>
            <w:shd w:val="clear" w:color="auto" w:fill="auto"/>
          </w:tcPr>
          <w:p w14:paraId="24865246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sz w:val="20"/>
                <w:lang w:eastAsia="zh-CN"/>
              </w:rPr>
            </w:pPr>
          </w:p>
        </w:tc>
        <w:tc>
          <w:tcPr>
            <w:tcW w:w="4218" w:type="dxa"/>
            <w:shd w:val="clear" w:color="auto" w:fill="auto"/>
          </w:tcPr>
          <w:p w14:paraId="500F0219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sz w:val="20"/>
                <w:lang w:eastAsia="zh-CN"/>
              </w:rPr>
            </w:pPr>
          </w:p>
        </w:tc>
      </w:tr>
      <w:tr w:rsidR="00E55285" w:rsidRPr="005E0237" w14:paraId="01CC1EB3" w14:textId="77777777" w:rsidTr="00D77327">
        <w:tc>
          <w:tcPr>
            <w:tcW w:w="2976" w:type="dxa"/>
            <w:shd w:val="clear" w:color="auto" w:fill="auto"/>
          </w:tcPr>
          <w:p w14:paraId="56548A88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sz w:val="20"/>
                <w:highlight w:val="green"/>
                <w:lang w:eastAsia="zh-CN"/>
              </w:rPr>
            </w:pPr>
            <w:r w:rsidRPr="005E0237">
              <w:rPr>
                <w:rFonts w:ascii="Times" w:eastAsia="等线" w:hAnsi="Times"/>
                <w:sz w:val="20"/>
                <w:highlight w:val="green"/>
                <w:lang w:eastAsia="zh-CN"/>
              </w:rPr>
              <w:t>I</w:t>
            </w:r>
            <w:r w:rsidRPr="005E0237">
              <w:rPr>
                <w:rFonts w:ascii="Times" w:eastAsia="等线" w:hAnsi="Times" w:hint="eastAsia"/>
                <w:sz w:val="20"/>
                <w:highlight w:val="green"/>
                <w:lang w:eastAsia="zh-CN"/>
              </w:rPr>
              <w:t>n-coverage indicator</w:t>
            </w:r>
          </w:p>
        </w:tc>
        <w:tc>
          <w:tcPr>
            <w:tcW w:w="1560" w:type="dxa"/>
            <w:shd w:val="clear" w:color="auto" w:fill="auto"/>
          </w:tcPr>
          <w:p w14:paraId="045375AD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sz w:val="20"/>
                <w:highlight w:val="green"/>
                <w:lang w:eastAsia="zh-CN"/>
              </w:rPr>
            </w:pPr>
          </w:p>
        </w:tc>
        <w:tc>
          <w:tcPr>
            <w:tcW w:w="4218" w:type="dxa"/>
            <w:shd w:val="clear" w:color="auto" w:fill="auto"/>
          </w:tcPr>
          <w:p w14:paraId="10D62167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sz w:val="20"/>
                <w:highlight w:val="green"/>
                <w:lang w:eastAsia="zh-CN"/>
              </w:rPr>
            </w:pPr>
          </w:p>
        </w:tc>
      </w:tr>
      <w:tr w:rsidR="00E55285" w:rsidRPr="005E0237" w14:paraId="39547E0C" w14:textId="77777777" w:rsidTr="00D77327">
        <w:tc>
          <w:tcPr>
            <w:tcW w:w="2976" w:type="dxa"/>
            <w:shd w:val="clear" w:color="auto" w:fill="auto"/>
          </w:tcPr>
          <w:p w14:paraId="0EC267F0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sz w:val="20"/>
                <w:lang w:eastAsia="zh-CN"/>
              </w:rPr>
            </w:pPr>
            <w:r w:rsidRPr="005E0237">
              <w:rPr>
                <w:rFonts w:ascii="Times" w:eastAsia="等线" w:hAnsi="Times" w:hint="eastAsia"/>
                <w:sz w:val="20"/>
                <w:highlight w:val="darkGray"/>
                <w:lang w:eastAsia="zh-CN"/>
              </w:rPr>
              <w:t>Type of sync source</w:t>
            </w:r>
          </w:p>
        </w:tc>
        <w:tc>
          <w:tcPr>
            <w:tcW w:w="1560" w:type="dxa"/>
            <w:shd w:val="clear" w:color="auto" w:fill="auto"/>
          </w:tcPr>
          <w:p w14:paraId="531A0A6D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sz w:val="20"/>
                <w:highlight w:val="darkGray"/>
                <w:lang w:eastAsia="zh-CN"/>
              </w:rPr>
            </w:pPr>
          </w:p>
        </w:tc>
        <w:tc>
          <w:tcPr>
            <w:tcW w:w="4218" w:type="dxa"/>
            <w:shd w:val="clear" w:color="auto" w:fill="auto"/>
          </w:tcPr>
          <w:p w14:paraId="290ED6D5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sz w:val="20"/>
                <w:highlight w:val="darkGray"/>
                <w:lang w:eastAsia="zh-CN"/>
              </w:rPr>
            </w:pPr>
          </w:p>
        </w:tc>
      </w:tr>
      <w:tr w:rsidR="00E55285" w:rsidRPr="005E0237" w14:paraId="68C4EAF4" w14:textId="77777777" w:rsidTr="00D77327">
        <w:tc>
          <w:tcPr>
            <w:tcW w:w="2976" w:type="dxa"/>
            <w:shd w:val="clear" w:color="auto" w:fill="auto"/>
          </w:tcPr>
          <w:p w14:paraId="797475F0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color w:val="000000"/>
                <w:sz w:val="20"/>
                <w:highlight w:val="darkGray"/>
                <w:lang w:eastAsia="zh-CN"/>
              </w:rPr>
            </w:pPr>
            <w:r w:rsidRPr="005E0237">
              <w:rPr>
                <w:rFonts w:ascii="Times" w:eastAsia="等线" w:hAnsi="Times"/>
                <w:color w:val="000000"/>
                <w:sz w:val="20"/>
                <w:highlight w:val="darkGray"/>
                <w:lang w:eastAsia="zh-CN"/>
              </w:rPr>
              <w:t>S</w:t>
            </w:r>
            <w:r w:rsidRPr="005E0237">
              <w:rPr>
                <w:rFonts w:ascii="Times" w:eastAsia="等线" w:hAnsi="Times" w:hint="eastAsia"/>
                <w:color w:val="000000"/>
                <w:sz w:val="20"/>
                <w:highlight w:val="darkGray"/>
                <w:lang w:eastAsia="zh-CN"/>
              </w:rPr>
              <w:t>lot index within a subframe</w:t>
            </w:r>
          </w:p>
        </w:tc>
        <w:tc>
          <w:tcPr>
            <w:tcW w:w="1560" w:type="dxa"/>
            <w:shd w:val="clear" w:color="auto" w:fill="auto"/>
          </w:tcPr>
          <w:p w14:paraId="03DD6164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 w:val="20"/>
                <w:highlight w:val="darkGray"/>
                <w:lang w:eastAsia="zh-CN"/>
              </w:rPr>
            </w:pPr>
          </w:p>
        </w:tc>
        <w:tc>
          <w:tcPr>
            <w:tcW w:w="4218" w:type="dxa"/>
            <w:shd w:val="clear" w:color="auto" w:fill="auto"/>
          </w:tcPr>
          <w:p w14:paraId="5EEDEDB4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 w:val="20"/>
                <w:highlight w:val="darkGray"/>
                <w:lang w:eastAsia="zh-CN"/>
              </w:rPr>
            </w:pPr>
          </w:p>
        </w:tc>
      </w:tr>
      <w:tr w:rsidR="00E55285" w:rsidRPr="005E0237" w14:paraId="20569A98" w14:textId="77777777" w:rsidTr="00D77327">
        <w:tc>
          <w:tcPr>
            <w:tcW w:w="2976" w:type="dxa"/>
            <w:shd w:val="clear" w:color="auto" w:fill="auto"/>
          </w:tcPr>
          <w:p w14:paraId="6576874D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sz w:val="20"/>
                <w:highlight w:val="lightGray"/>
                <w:lang w:eastAsia="zh-CN"/>
              </w:rPr>
            </w:pPr>
            <w:r w:rsidRPr="005E0237">
              <w:rPr>
                <w:rFonts w:ascii="Times" w:eastAsia="等线" w:hAnsi="Times"/>
                <w:sz w:val="20"/>
                <w:highlight w:val="lightGray"/>
                <w:lang w:eastAsia="zh-CN"/>
              </w:rPr>
              <w:t>???</w:t>
            </w:r>
          </w:p>
        </w:tc>
        <w:tc>
          <w:tcPr>
            <w:tcW w:w="1560" w:type="dxa"/>
            <w:shd w:val="clear" w:color="auto" w:fill="auto"/>
          </w:tcPr>
          <w:p w14:paraId="0F318E0F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 w:val="20"/>
                <w:highlight w:val="lightGray"/>
                <w:lang w:eastAsia="zh-CN"/>
              </w:rPr>
            </w:pPr>
          </w:p>
        </w:tc>
        <w:tc>
          <w:tcPr>
            <w:tcW w:w="4218" w:type="dxa"/>
            <w:shd w:val="clear" w:color="auto" w:fill="auto"/>
          </w:tcPr>
          <w:p w14:paraId="7B239D4D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 w:val="20"/>
                <w:highlight w:val="lightGray"/>
                <w:lang w:eastAsia="zh-CN"/>
              </w:rPr>
            </w:pPr>
          </w:p>
        </w:tc>
      </w:tr>
      <w:tr w:rsidR="00E55285" w:rsidRPr="005E0237" w14:paraId="27257B73" w14:textId="77777777" w:rsidTr="00D77327">
        <w:tc>
          <w:tcPr>
            <w:tcW w:w="2976" w:type="dxa"/>
            <w:shd w:val="clear" w:color="auto" w:fill="auto"/>
          </w:tcPr>
          <w:p w14:paraId="35758A5E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 w:val="20"/>
                <w:highlight w:val="green"/>
                <w:lang w:eastAsia="zh-CN"/>
              </w:rPr>
            </w:pPr>
            <w:r w:rsidRPr="005E0237">
              <w:rPr>
                <w:rFonts w:ascii="Times" w:eastAsia="Batang" w:hAnsi="Times" w:hint="eastAsia"/>
                <w:sz w:val="20"/>
                <w:highlight w:val="green"/>
                <w:lang w:eastAsia="zh-CN"/>
              </w:rPr>
              <w:t>CRC</w:t>
            </w:r>
          </w:p>
        </w:tc>
        <w:tc>
          <w:tcPr>
            <w:tcW w:w="1560" w:type="dxa"/>
            <w:shd w:val="clear" w:color="auto" w:fill="auto"/>
          </w:tcPr>
          <w:p w14:paraId="794A071F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 w:val="20"/>
                <w:highlight w:val="green"/>
                <w:lang w:eastAsia="zh-CN"/>
              </w:rPr>
            </w:pPr>
            <w:r w:rsidRPr="005E0237">
              <w:rPr>
                <w:rFonts w:ascii="Times" w:eastAsia="Batang" w:hAnsi="Times" w:hint="eastAsia"/>
                <w:sz w:val="20"/>
                <w:highlight w:val="green"/>
                <w:lang w:eastAsia="zh-CN"/>
              </w:rPr>
              <w:t>24</w:t>
            </w:r>
          </w:p>
        </w:tc>
        <w:tc>
          <w:tcPr>
            <w:tcW w:w="4218" w:type="dxa"/>
            <w:shd w:val="clear" w:color="auto" w:fill="auto"/>
          </w:tcPr>
          <w:p w14:paraId="28001B56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 w:val="20"/>
                <w:lang w:eastAsia="zh-CN"/>
              </w:rPr>
            </w:pPr>
          </w:p>
        </w:tc>
      </w:tr>
      <w:tr w:rsidR="00E55285" w:rsidRPr="005E0237" w14:paraId="76FD5AEC" w14:textId="77777777" w:rsidTr="00D77327">
        <w:tc>
          <w:tcPr>
            <w:tcW w:w="2976" w:type="dxa"/>
            <w:shd w:val="clear" w:color="auto" w:fill="auto"/>
          </w:tcPr>
          <w:p w14:paraId="63FDB002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sz w:val="20"/>
                <w:lang w:eastAsia="zh-CN"/>
              </w:rPr>
            </w:pPr>
            <w:r w:rsidRPr="005E0237">
              <w:rPr>
                <w:rFonts w:ascii="Times" w:eastAsia="Batang" w:hAnsi="Times" w:hint="eastAsia"/>
                <w:sz w:val="20"/>
                <w:lang w:eastAsia="zh-CN"/>
              </w:rPr>
              <w:t>Total bit</w:t>
            </w:r>
            <w:r w:rsidRPr="005E0237">
              <w:rPr>
                <w:rFonts w:ascii="Times" w:eastAsia="等线" w:hAnsi="Times" w:hint="eastAsia"/>
                <w:sz w:val="20"/>
                <w:lang w:eastAsia="zh-CN"/>
              </w:rPr>
              <w:t>s</w:t>
            </w:r>
          </w:p>
        </w:tc>
        <w:tc>
          <w:tcPr>
            <w:tcW w:w="1560" w:type="dxa"/>
            <w:shd w:val="clear" w:color="auto" w:fill="auto"/>
          </w:tcPr>
          <w:p w14:paraId="165636A3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sz w:val="20"/>
                <w:lang w:eastAsia="zh-CN"/>
              </w:rPr>
            </w:pPr>
          </w:p>
        </w:tc>
        <w:tc>
          <w:tcPr>
            <w:tcW w:w="4218" w:type="dxa"/>
            <w:shd w:val="clear" w:color="auto" w:fill="auto"/>
          </w:tcPr>
          <w:p w14:paraId="047AD300" w14:textId="77777777" w:rsidR="00E55285" w:rsidRPr="005E0237" w:rsidRDefault="00E55285" w:rsidP="00D7732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等线" w:hAnsi="Times"/>
                <w:sz w:val="20"/>
                <w:lang w:eastAsia="zh-CN"/>
              </w:rPr>
            </w:pPr>
          </w:p>
        </w:tc>
      </w:tr>
    </w:tbl>
    <w:p w14:paraId="0C4B1FF1" w14:textId="77777777" w:rsidR="00736F4B" w:rsidRPr="00736F4B" w:rsidRDefault="00736F4B" w:rsidP="00F01B0F">
      <w:pPr>
        <w:overflowPunct/>
        <w:autoSpaceDE/>
        <w:autoSpaceDN/>
        <w:adjustRightInd/>
        <w:spacing w:after="0"/>
        <w:textAlignment w:val="auto"/>
      </w:pPr>
    </w:p>
    <w:p w14:paraId="165D30E6" w14:textId="5239D239" w:rsidR="004B69F1" w:rsidRDefault="00D7052A" w:rsidP="00E755F2">
      <w:pPr>
        <w:pStyle w:val="1"/>
        <w:numPr>
          <w:ilvl w:val="0"/>
          <w:numId w:val="7"/>
        </w:numPr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D</w:t>
      </w:r>
      <w:r w:rsidR="003A467F">
        <w:rPr>
          <w:sz w:val="36"/>
          <w:lang w:val="en-US" w:eastAsia="zh-CN"/>
        </w:rPr>
        <w:t>iscussion</w:t>
      </w:r>
    </w:p>
    <w:p w14:paraId="75C9459B" w14:textId="467459CC" w:rsidR="007F06E3" w:rsidRPr="007F06E3" w:rsidRDefault="002D3C48" w:rsidP="00E755F2">
      <w:pPr>
        <w:pStyle w:val="2"/>
        <w:numPr>
          <w:ilvl w:val="1"/>
          <w:numId w:val="6"/>
        </w:numPr>
        <w:rPr>
          <w:lang w:val="en-US" w:eastAsia="zh-CN"/>
        </w:rPr>
      </w:pPr>
      <w:r>
        <w:rPr>
          <w:lang w:val="en-US" w:eastAsia="zh-CN"/>
        </w:rPr>
        <w:t>S-SSB</w:t>
      </w:r>
      <w:r w:rsidR="00D013E3">
        <w:rPr>
          <w:lang w:val="en-US" w:eastAsia="zh-CN"/>
        </w:rPr>
        <w:t xml:space="preserve"> </w:t>
      </w:r>
      <w:r w:rsidR="00D013E3" w:rsidRPr="00241574">
        <w:rPr>
          <w:lang w:val="en-US" w:eastAsia="zh-CN"/>
        </w:rPr>
        <w:t>burst</w:t>
      </w:r>
      <w:r w:rsidRPr="00241574">
        <w:rPr>
          <w:lang w:val="en-US" w:eastAsia="zh-CN"/>
        </w:rPr>
        <w:t xml:space="preserve"> </w:t>
      </w:r>
      <w:r w:rsidR="00EA6CA3">
        <w:rPr>
          <w:lang w:val="en-US" w:eastAsia="zh-CN"/>
        </w:rPr>
        <w:t xml:space="preserve">set </w:t>
      </w:r>
      <w:r w:rsidR="0053487B" w:rsidRPr="00241574">
        <w:rPr>
          <w:lang w:val="en-US" w:eastAsia="zh-CN"/>
        </w:rPr>
        <w:t>pattern</w:t>
      </w:r>
    </w:p>
    <w:p w14:paraId="06CC3B24" w14:textId="02651909" w:rsidR="005D6E8D" w:rsidRPr="009368A2" w:rsidRDefault="00BD1090" w:rsidP="00A750C2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</w:t>
      </w:r>
      <w:r w:rsidR="0053487B">
        <w:rPr>
          <w:rFonts w:eastAsiaTheme="minorEastAsia" w:hint="eastAsia"/>
          <w:lang w:eastAsia="zh-CN"/>
        </w:rPr>
        <w:t>ultiple S-SSB</w:t>
      </w:r>
      <w:r w:rsidR="00241574">
        <w:rPr>
          <w:rFonts w:eastAsiaTheme="minorEastAsia"/>
          <w:lang w:eastAsia="zh-CN"/>
        </w:rPr>
        <w:t>s</w:t>
      </w:r>
      <w:r w:rsidR="0053487B">
        <w:rPr>
          <w:rFonts w:eastAsiaTheme="minorEastAsia" w:hint="eastAsia"/>
          <w:lang w:eastAsia="zh-CN"/>
        </w:rPr>
        <w:t xml:space="preserve"> </w:t>
      </w:r>
      <w:r w:rsidR="0053487B">
        <w:rPr>
          <w:rFonts w:eastAsiaTheme="minorEastAsia"/>
          <w:lang w:eastAsia="zh-CN"/>
        </w:rPr>
        <w:t>within one S-SSB period</w:t>
      </w:r>
      <w:r w:rsidR="007A4873">
        <w:rPr>
          <w:rFonts w:eastAsiaTheme="minorEastAsia"/>
          <w:lang w:eastAsia="zh-CN"/>
        </w:rPr>
        <w:t xml:space="preserve"> are introduced for beam</w:t>
      </w:r>
      <w:r w:rsidR="00D41BBD">
        <w:rPr>
          <w:rFonts w:eastAsiaTheme="minorEastAsia"/>
          <w:lang w:eastAsia="zh-CN"/>
        </w:rPr>
        <w:t>-sweeping or repetition purpose</w:t>
      </w:r>
      <w:r w:rsidR="007119AB">
        <w:rPr>
          <w:rFonts w:eastAsiaTheme="minorEastAsia"/>
          <w:lang w:eastAsia="zh-CN"/>
        </w:rPr>
        <w:t xml:space="preserve">, </w:t>
      </w:r>
      <w:r w:rsidR="00D41BBD">
        <w:rPr>
          <w:rFonts w:eastAsiaTheme="minorEastAsia"/>
          <w:lang w:eastAsia="zh-CN"/>
        </w:rPr>
        <w:t xml:space="preserve">e.g.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max⁡_v2x</m:t>
            </m:r>
          </m:sub>
        </m:sSub>
      </m:oMath>
      <w:r w:rsidR="009E4078">
        <w:rPr>
          <w:rFonts w:eastAsiaTheme="minorEastAsia"/>
          <w:lang w:eastAsia="zh-CN"/>
        </w:rPr>
        <w:t>=64</w:t>
      </w:r>
      <w:r w:rsidR="007119AB">
        <w:rPr>
          <w:rFonts w:eastAsiaTheme="minorEastAsia"/>
          <w:lang w:eastAsia="zh-CN"/>
        </w:rPr>
        <w:t xml:space="preserve"> </w:t>
      </w:r>
      <w:r w:rsidR="00D41BBD">
        <w:rPr>
          <w:rFonts w:eastAsiaTheme="minorEastAsia"/>
          <w:lang w:eastAsia="zh-CN"/>
        </w:rPr>
        <w:t xml:space="preserve">S-SSBs </w:t>
      </w:r>
      <w:r w:rsidR="009E4078">
        <w:rPr>
          <w:rFonts w:eastAsiaTheme="minorEastAsia"/>
          <w:lang w:eastAsia="zh-CN"/>
        </w:rPr>
        <w:t>for 120</w:t>
      </w:r>
      <w:r w:rsidR="007119AB">
        <w:rPr>
          <w:rFonts w:eastAsiaTheme="minorEastAsia"/>
          <w:lang w:eastAsia="zh-CN"/>
        </w:rPr>
        <w:t>kHz SCS in FR2</w:t>
      </w:r>
      <w:r w:rsidR="00DA2792">
        <w:rPr>
          <w:rFonts w:eastAsiaTheme="minorEastAsia"/>
          <w:lang w:eastAsia="zh-CN"/>
        </w:rPr>
        <w:t xml:space="preserve">. </w:t>
      </w:r>
      <w:r w:rsidR="006E6D5D">
        <w:rPr>
          <w:rFonts w:eastAsiaTheme="minorEastAsia"/>
          <w:lang w:eastAsia="zh-CN"/>
        </w:rPr>
        <w:t xml:space="preserve">Then, how to arrange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max⁡_v2x</m:t>
            </m:r>
          </m:sub>
        </m:sSub>
      </m:oMath>
      <w:r w:rsidR="006E6D5D">
        <w:rPr>
          <w:rFonts w:eastAsiaTheme="minorEastAsia" w:hint="eastAsia"/>
          <w:lang w:eastAsia="zh-CN"/>
        </w:rPr>
        <w:t xml:space="preserve"> </w:t>
      </w:r>
      <w:r w:rsidR="006E6D5D">
        <w:rPr>
          <w:rFonts w:eastAsiaTheme="minorEastAsia"/>
          <w:lang w:eastAsia="zh-CN"/>
        </w:rPr>
        <w:t>S-SSBs in the time domain is a</w:t>
      </w:r>
      <w:r w:rsidR="00A31545">
        <w:rPr>
          <w:rFonts w:eastAsiaTheme="minorEastAsia"/>
          <w:lang w:eastAsia="zh-CN"/>
        </w:rPr>
        <w:t xml:space="preserve"> key issue to be solved</w:t>
      </w:r>
      <w:r w:rsidR="006E6D5D">
        <w:rPr>
          <w:rFonts w:eastAsiaTheme="minorEastAsia"/>
          <w:lang w:eastAsia="zh-CN"/>
        </w:rPr>
        <w:t>.</w:t>
      </w:r>
      <w:r w:rsidR="009368A2">
        <w:rPr>
          <w:rFonts w:eastAsiaTheme="minorEastAsia"/>
          <w:lang w:eastAsia="zh-CN"/>
        </w:rPr>
        <w:t xml:space="preserve"> In the following, we denote multiple </w:t>
      </w:r>
      <w:r w:rsidR="009368A2" w:rsidRPr="009368A2">
        <w:rPr>
          <w:rFonts w:eastAsiaTheme="minorEastAsia"/>
          <w:lang w:eastAsia="zh-CN"/>
        </w:rPr>
        <w:t>S-SSBs within one S-SSB period</w:t>
      </w:r>
      <w:r w:rsidR="009368A2">
        <w:rPr>
          <w:rFonts w:eastAsiaTheme="minorEastAsia"/>
          <w:lang w:eastAsia="zh-CN"/>
        </w:rPr>
        <w:t xml:space="preserve"> as S-SSB burst </w:t>
      </w:r>
      <w:r w:rsidR="00EA6CA3">
        <w:rPr>
          <w:rFonts w:eastAsiaTheme="minorEastAsia"/>
          <w:lang w:eastAsia="zh-CN"/>
        </w:rPr>
        <w:t xml:space="preserve">set </w:t>
      </w:r>
      <w:r w:rsidR="009368A2">
        <w:rPr>
          <w:rFonts w:eastAsiaTheme="minorEastAsia"/>
          <w:lang w:eastAsia="zh-CN"/>
        </w:rPr>
        <w:t>for simplicity.</w:t>
      </w:r>
    </w:p>
    <w:p w14:paraId="15651844" w14:textId="70BBA560" w:rsidR="00465E6D" w:rsidRPr="00E755F2" w:rsidRDefault="00D41BBD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NR DL, single </w:t>
      </w:r>
      <w:r w:rsidR="00B61EAE">
        <w:rPr>
          <w:rFonts w:eastAsiaTheme="minorEastAsia"/>
          <w:lang w:eastAsia="zh-CN"/>
        </w:rPr>
        <w:t xml:space="preserve">fixed </w:t>
      </w:r>
      <w:r>
        <w:rPr>
          <w:rFonts w:eastAsiaTheme="minorEastAsia"/>
          <w:lang w:eastAsia="zh-CN"/>
        </w:rPr>
        <w:t xml:space="preserve">SSB burst </w:t>
      </w:r>
      <w:r w:rsidR="00CA58D3">
        <w:rPr>
          <w:rFonts w:eastAsiaTheme="minorEastAsia"/>
          <w:lang w:eastAsia="zh-CN"/>
        </w:rPr>
        <w:t xml:space="preserve">set </w:t>
      </w:r>
      <w:r>
        <w:rPr>
          <w:rFonts w:eastAsiaTheme="minorEastAsia"/>
          <w:lang w:eastAsia="zh-CN"/>
        </w:rPr>
        <w:t xml:space="preserve">pattern is designed for a specific band </w:t>
      </w:r>
      <w:r w:rsidR="005818FF">
        <w:rPr>
          <w:rFonts w:eastAsiaTheme="minorEastAsia"/>
          <w:lang w:eastAsia="zh-CN"/>
        </w:rPr>
        <w:t xml:space="preserve">and numerology configuration. Based on the </w:t>
      </w:r>
      <w:r w:rsidR="000E3831">
        <w:rPr>
          <w:rFonts w:eastAsiaTheme="minorEastAsia"/>
          <w:lang w:eastAsia="zh-CN"/>
        </w:rPr>
        <w:t>known SSB locations in the time domain,</w:t>
      </w:r>
      <w:r w:rsidR="005818FF">
        <w:rPr>
          <w:rFonts w:eastAsiaTheme="minorEastAsia"/>
          <w:lang w:eastAsia="zh-CN"/>
        </w:rPr>
        <w:t xml:space="preserve"> </w:t>
      </w:r>
      <w:r w:rsidR="000E3831">
        <w:rPr>
          <w:rFonts w:eastAsiaTheme="minorEastAsia"/>
          <w:lang w:eastAsia="zh-CN"/>
        </w:rPr>
        <w:t xml:space="preserve">indicating </w:t>
      </w:r>
      <w:r w:rsidR="005818FF">
        <w:rPr>
          <w:rFonts w:eastAsiaTheme="minorEastAsia"/>
          <w:lang w:eastAsia="zh-CN"/>
        </w:rPr>
        <w:t>SSB index</w:t>
      </w:r>
      <w:r w:rsidR="000E3831">
        <w:rPr>
          <w:rFonts w:eastAsiaTheme="minorEastAsia"/>
          <w:lang w:eastAsia="zh-CN"/>
        </w:rPr>
        <w:t xml:space="preserve"> instead of </w:t>
      </w:r>
      <w:r w:rsidR="00E85EE1">
        <w:rPr>
          <w:rFonts w:eastAsiaTheme="minorEastAsia"/>
          <w:lang w:eastAsia="zh-CN"/>
        </w:rPr>
        <w:t xml:space="preserve">directly indicating </w:t>
      </w:r>
      <w:r w:rsidR="000E3831">
        <w:rPr>
          <w:rFonts w:eastAsiaTheme="minorEastAsia"/>
          <w:lang w:eastAsia="zh-CN"/>
        </w:rPr>
        <w:t xml:space="preserve">slot index is </w:t>
      </w:r>
      <w:r w:rsidR="000E3831" w:rsidRPr="00E755F2">
        <w:rPr>
          <w:rFonts w:eastAsiaTheme="minorEastAsia"/>
          <w:lang w:eastAsia="zh-CN"/>
        </w:rPr>
        <w:t>workable</w:t>
      </w:r>
      <w:r w:rsidR="005818FF" w:rsidRPr="00E755F2">
        <w:rPr>
          <w:rFonts w:eastAsiaTheme="minorEastAsia"/>
          <w:lang w:eastAsia="zh-CN"/>
        </w:rPr>
        <w:t>.</w:t>
      </w:r>
      <w:r w:rsidRPr="00E755F2">
        <w:rPr>
          <w:rFonts w:eastAsiaTheme="minorEastAsia"/>
          <w:lang w:eastAsia="zh-CN"/>
        </w:rPr>
        <w:t xml:space="preserve"> </w:t>
      </w:r>
      <w:r w:rsidR="00EE68FF" w:rsidRPr="00E755F2">
        <w:rPr>
          <w:rFonts w:eastAsiaTheme="minorEastAsia"/>
          <w:lang w:eastAsia="zh-CN"/>
        </w:rPr>
        <w:t xml:space="preserve">NR V2X should </w:t>
      </w:r>
      <w:r w:rsidR="009368A2" w:rsidRPr="00E755F2">
        <w:rPr>
          <w:rFonts w:eastAsiaTheme="minorEastAsia"/>
          <w:lang w:eastAsia="zh-CN"/>
        </w:rPr>
        <w:t xml:space="preserve">also adopt </w:t>
      </w:r>
      <w:r w:rsidR="00EE68FF" w:rsidRPr="00E755F2">
        <w:rPr>
          <w:rFonts w:eastAsiaTheme="minorEastAsia"/>
          <w:lang w:eastAsia="zh-CN"/>
        </w:rPr>
        <w:t xml:space="preserve">the single </w:t>
      </w:r>
      <w:r w:rsidR="0086441C" w:rsidRPr="00E755F2">
        <w:rPr>
          <w:rFonts w:eastAsiaTheme="minorEastAsia"/>
          <w:lang w:eastAsia="zh-CN"/>
        </w:rPr>
        <w:t xml:space="preserve">fixed S-SSB </w:t>
      </w:r>
      <w:r w:rsidR="00AF62AA" w:rsidRPr="00E755F2">
        <w:rPr>
          <w:rFonts w:eastAsiaTheme="minorEastAsia"/>
          <w:lang w:eastAsia="zh-CN"/>
        </w:rPr>
        <w:t xml:space="preserve">burst </w:t>
      </w:r>
      <w:r w:rsidR="00EA6CA3">
        <w:rPr>
          <w:rFonts w:eastAsiaTheme="minorEastAsia"/>
          <w:lang w:eastAsia="zh-CN"/>
        </w:rPr>
        <w:t xml:space="preserve">set </w:t>
      </w:r>
      <w:r w:rsidR="0086441C" w:rsidRPr="00E755F2">
        <w:rPr>
          <w:rFonts w:eastAsiaTheme="minorEastAsia"/>
          <w:lang w:eastAsia="zh-CN"/>
        </w:rPr>
        <w:t>pattern</w:t>
      </w:r>
      <w:r w:rsidR="00465E6D" w:rsidRPr="00E755F2">
        <w:rPr>
          <w:rFonts w:eastAsiaTheme="minorEastAsia"/>
          <w:lang w:eastAsia="zh-CN"/>
        </w:rPr>
        <w:t xml:space="preserve"> </w:t>
      </w:r>
      <w:r w:rsidR="00EE68FF" w:rsidRPr="00E755F2">
        <w:rPr>
          <w:rFonts w:eastAsiaTheme="minorEastAsia"/>
          <w:lang w:eastAsia="zh-CN"/>
        </w:rPr>
        <w:t xml:space="preserve">and </w:t>
      </w:r>
      <w:r w:rsidR="00465E6D" w:rsidRPr="00E755F2">
        <w:rPr>
          <w:rFonts w:eastAsiaTheme="minorEastAsia"/>
          <w:lang w:eastAsia="zh-CN"/>
        </w:rPr>
        <w:t xml:space="preserve">the following </w:t>
      </w:r>
      <w:r w:rsidR="00EE68FF" w:rsidRPr="00E755F2">
        <w:rPr>
          <w:rFonts w:eastAsiaTheme="minorEastAsia"/>
          <w:lang w:eastAsia="zh-CN"/>
        </w:rPr>
        <w:t xml:space="preserve">benefits </w:t>
      </w:r>
      <w:r w:rsidR="009368A2" w:rsidRPr="00E755F2">
        <w:rPr>
          <w:rFonts w:eastAsiaTheme="minorEastAsia"/>
          <w:lang w:eastAsia="zh-CN"/>
        </w:rPr>
        <w:t>can be obtained</w:t>
      </w:r>
      <w:r w:rsidR="00EE68FF" w:rsidRPr="00E755F2">
        <w:rPr>
          <w:rFonts w:eastAsiaTheme="minorEastAsia"/>
          <w:lang w:eastAsia="zh-CN"/>
        </w:rPr>
        <w:t xml:space="preserve"> compared with flexible S-SSB burst</w:t>
      </w:r>
      <w:r w:rsidR="00EA6CA3">
        <w:rPr>
          <w:rFonts w:eastAsiaTheme="minorEastAsia"/>
          <w:lang w:eastAsia="zh-CN"/>
        </w:rPr>
        <w:t xml:space="preserve"> set</w:t>
      </w:r>
      <w:r w:rsidR="00EE68FF" w:rsidRPr="00E755F2">
        <w:rPr>
          <w:rFonts w:eastAsiaTheme="minorEastAsia"/>
          <w:lang w:eastAsia="zh-CN"/>
        </w:rPr>
        <w:t xml:space="preserve"> pattern</w:t>
      </w:r>
      <w:r w:rsidR="00465E6D" w:rsidRPr="00E755F2">
        <w:rPr>
          <w:rFonts w:eastAsiaTheme="minorEastAsia"/>
          <w:lang w:eastAsia="zh-CN"/>
        </w:rPr>
        <w:t>:</w:t>
      </w:r>
      <w:r w:rsidR="0086441C" w:rsidRPr="00E755F2">
        <w:rPr>
          <w:rFonts w:eastAsiaTheme="minorEastAsia"/>
          <w:lang w:eastAsia="zh-CN"/>
        </w:rPr>
        <w:t xml:space="preserve"> </w:t>
      </w:r>
    </w:p>
    <w:p w14:paraId="6345984D" w14:textId="3BDCC4F9" w:rsidR="006E6D5D" w:rsidRPr="00E755F2" w:rsidRDefault="001A7F9F" w:rsidP="00133639">
      <w:pPr>
        <w:pStyle w:val="a7"/>
        <w:numPr>
          <w:ilvl w:val="0"/>
          <w:numId w:val="18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 w:rsidRPr="00E755F2">
        <w:rPr>
          <w:rFonts w:eastAsiaTheme="minorEastAsia"/>
          <w:lang w:eastAsia="zh-CN"/>
        </w:rPr>
        <w:t>Single f</w:t>
      </w:r>
      <w:r w:rsidR="00465E6D" w:rsidRPr="00E755F2">
        <w:rPr>
          <w:rFonts w:eastAsiaTheme="minorEastAsia"/>
          <w:lang w:eastAsia="zh-CN"/>
        </w:rPr>
        <w:t xml:space="preserve">ixed S-SSB </w:t>
      </w:r>
      <w:r w:rsidR="00AF62AA" w:rsidRPr="00E755F2">
        <w:rPr>
          <w:rFonts w:eastAsiaTheme="minorEastAsia"/>
          <w:lang w:eastAsia="zh-CN"/>
        </w:rPr>
        <w:t>burst</w:t>
      </w:r>
      <w:r w:rsidR="00CA58D3">
        <w:rPr>
          <w:rFonts w:eastAsiaTheme="minorEastAsia"/>
          <w:lang w:eastAsia="zh-CN"/>
        </w:rPr>
        <w:t xml:space="preserve"> set</w:t>
      </w:r>
      <w:r w:rsidR="00AF62AA" w:rsidRPr="00E755F2">
        <w:rPr>
          <w:rFonts w:eastAsiaTheme="minorEastAsia"/>
          <w:lang w:eastAsia="zh-CN"/>
        </w:rPr>
        <w:t xml:space="preserve"> </w:t>
      </w:r>
      <w:r w:rsidR="00465E6D" w:rsidRPr="00E755F2">
        <w:rPr>
          <w:rFonts w:eastAsiaTheme="minorEastAsia"/>
          <w:lang w:eastAsia="zh-CN"/>
        </w:rPr>
        <w:t xml:space="preserve">pattern </w:t>
      </w:r>
      <w:r w:rsidR="00F17028" w:rsidRPr="00E755F2">
        <w:rPr>
          <w:rFonts w:eastAsiaTheme="minorEastAsia"/>
          <w:lang w:eastAsia="zh-CN"/>
        </w:rPr>
        <w:t xml:space="preserve">enables </w:t>
      </w:r>
      <w:r w:rsidR="008631F3" w:rsidRPr="00E755F2">
        <w:rPr>
          <w:rFonts w:eastAsiaTheme="minorEastAsia"/>
          <w:lang w:eastAsia="zh-CN"/>
        </w:rPr>
        <w:t>timing indication</w:t>
      </w:r>
      <w:r w:rsidR="00F17028" w:rsidRPr="00E755F2">
        <w:rPr>
          <w:rFonts w:eastAsiaTheme="minorEastAsia"/>
          <w:lang w:eastAsia="zh-CN"/>
        </w:rPr>
        <w:t xml:space="preserve"> with </w:t>
      </w:r>
      <w:r w:rsidR="009368A2" w:rsidRPr="00E755F2">
        <w:rPr>
          <w:rFonts w:eastAsiaTheme="minorEastAsia"/>
          <w:lang w:eastAsia="zh-CN"/>
        </w:rPr>
        <w:t xml:space="preserve">reduced </w:t>
      </w:r>
      <w:r w:rsidR="00F17028" w:rsidRPr="00E755F2">
        <w:rPr>
          <w:rFonts w:eastAsiaTheme="minorEastAsia"/>
          <w:lang w:eastAsia="zh-CN"/>
        </w:rPr>
        <w:t>signalling overhead</w:t>
      </w:r>
      <w:r w:rsidR="008631F3" w:rsidRPr="00E755F2">
        <w:rPr>
          <w:rFonts w:eastAsiaTheme="minorEastAsia"/>
          <w:lang w:eastAsia="zh-CN"/>
        </w:rPr>
        <w:t xml:space="preserve">. </w:t>
      </w:r>
      <w:r w:rsidR="00DD2CFD" w:rsidRPr="00E755F2">
        <w:rPr>
          <w:rFonts w:eastAsiaTheme="minorEastAsia"/>
          <w:lang w:eastAsia="zh-CN"/>
        </w:rPr>
        <w:t>Compare</w:t>
      </w:r>
      <w:r w:rsidR="00F17028" w:rsidRPr="00E755F2">
        <w:rPr>
          <w:rFonts w:eastAsiaTheme="minorEastAsia"/>
          <w:lang w:eastAsia="zh-CN"/>
        </w:rPr>
        <w:t>d</w:t>
      </w:r>
      <w:r w:rsidR="00DD2CFD" w:rsidRPr="00E755F2">
        <w:rPr>
          <w:rFonts w:eastAsiaTheme="minorEastAsia"/>
          <w:lang w:eastAsia="zh-CN"/>
        </w:rPr>
        <w:t xml:space="preserve"> with indicating slot index directly, </w:t>
      </w:r>
      <w:r w:rsidR="009556FA" w:rsidRPr="00E755F2">
        <w:rPr>
          <w:rFonts w:eastAsiaTheme="minorEastAsia"/>
          <w:lang w:eastAsia="zh-CN"/>
        </w:rPr>
        <w:t xml:space="preserve">indicating S-SSB index </w:t>
      </w:r>
      <w:r w:rsidR="00240A14" w:rsidRPr="00E755F2">
        <w:rPr>
          <w:rFonts w:eastAsiaTheme="minorEastAsia"/>
          <w:lang w:eastAsia="zh-CN"/>
        </w:rPr>
        <w:t>based on</w:t>
      </w:r>
      <w:r w:rsidR="00DD2CFD" w:rsidRPr="00E755F2">
        <w:rPr>
          <w:rFonts w:eastAsiaTheme="minorEastAsia"/>
          <w:lang w:eastAsia="zh-CN"/>
        </w:rPr>
        <w:t xml:space="preserve"> fixed S-SSB burst</w:t>
      </w:r>
      <w:r w:rsidR="00CA58D3">
        <w:rPr>
          <w:rFonts w:eastAsiaTheme="minorEastAsia"/>
          <w:lang w:eastAsia="zh-CN"/>
        </w:rPr>
        <w:t xml:space="preserve"> set</w:t>
      </w:r>
      <w:r w:rsidR="00DD2CFD" w:rsidRPr="00E755F2">
        <w:rPr>
          <w:rFonts w:eastAsiaTheme="minorEastAsia"/>
          <w:lang w:eastAsia="zh-CN"/>
        </w:rPr>
        <w:t xml:space="preserve"> pattern can save </w:t>
      </w:r>
      <w:r w:rsidR="00EA6CA3">
        <w:rPr>
          <w:rFonts w:eastAsiaTheme="minorEastAsia"/>
          <w:lang w:eastAsia="zh-CN"/>
        </w:rPr>
        <w:t>4</w:t>
      </w:r>
      <w:r w:rsidR="00CC0277">
        <w:rPr>
          <w:rFonts w:eastAsiaTheme="minorEastAsia"/>
          <w:lang w:eastAsia="zh-CN"/>
        </w:rPr>
        <w:t xml:space="preserve"> bits and 1 bit</w:t>
      </w:r>
      <w:r w:rsidR="00DD2CFD" w:rsidRPr="00E755F2">
        <w:rPr>
          <w:rFonts w:eastAsiaTheme="minorEastAsia"/>
          <w:lang w:eastAsia="zh-CN"/>
        </w:rPr>
        <w:t xml:space="preserve"> for FR1 and FR2</w:t>
      </w:r>
      <w:r w:rsidR="00B0277E" w:rsidRPr="00E755F2">
        <w:rPr>
          <w:rFonts w:eastAsiaTheme="minorEastAsia"/>
          <w:lang w:eastAsia="zh-CN"/>
        </w:rPr>
        <w:t>, respectively</w:t>
      </w:r>
      <w:r w:rsidR="00DD2CFD" w:rsidRPr="00E755F2">
        <w:rPr>
          <w:rFonts w:eastAsiaTheme="minorEastAsia"/>
          <w:lang w:eastAsia="zh-CN"/>
        </w:rPr>
        <w:t xml:space="preserve">, as shown in </w:t>
      </w:r>
      <w:r w:rsidR="00AE34B4" w:rsidRPr="00E755F2">
        <w:rPr>
          <w:rFonts w:eastAsiaTheme="minorEastAsia"/>
          <w:lang w:eastAsia="zh-CN"/>
        </w:rPr>
        <w:t>Table 1</w:t>
      </w:r>
      <w:r w:rsidR="00B0277E" w:rsidRPr="00E755F2">
        <w:rPr>
          <w:rFonts w:eastAsiaTheme="minorEastAsia"/>
          <w:lang w:eastAsia="zh-CN"/>
        </w:rPr>
        <w:t xml:space="preserve">. </w:t>
      </w:r>
      <w:r w:rsidR="009368A2" w:rsidRPr="00E755F2">
        <w:rPr>
          <w:rFonts w:eastAsiaTheme="minorEastAsia"/>
          <w:lang w:eastAsia="zh-CN"/>
        </w:rPr>
        <w:t>Furthermore, i</w:t>
      </w:r>
      <w:r w:rsidR="008A0F09" w:rsidRPr="00E755F2">
        <w:rPr>
          <w:rFonts w:eastAsiaTheme="minorEastAsia"/>
          <w:lang w:eastAsia="zh-CN"/>
        </w:rPr>
        <w:t>f</w:t>
      </w:r>
      <w:r w:rsidR="009368A2" w:rsidRPr="00E755F2">
        <w:rPr>
          <w:rFonts w:eastAsiaTheme="minorEastAsia"/>
          <w:lang w:eastAsia="zh-CN"/>
        </w:rPr>
        <w:t xml:space="preserve"> </w:t>
      </w:r>
      <w:r w:rsidR="008A0F09" w:rsidRPr="00E755F2">
        <w:rPr>
          <w:rFonts w:eastAsiaTheme="minorEastAsia"/>
          <w:lang w:eastAsia="zh-CN"/>
        </w:rPr>
        <w:t xml:space="preserve">multiple S-SSB burst </w:t>
      </w:r>
      <w:r w:rsidR="00CA58D3">
        <w:rPr>
          <w:rFonts w:eastAsiaTheme="minorEastAsia"/>
          <w:lang w:eastAsia="zh-CN"/>
        </w:rPr>
        <w:t xml:space="preserve">set </w:t>
      </w:r>
      <w:r w:rsidR="008A0F09" w:rsidRPr="00E755F2">
        <w:rPr>
          <w:rFonts w:eastAsiaTheme="minorEastAsia"/>
          <w:lang w:eastAsia="zh-CN"/>
        </w:rPr>
        <w:t>patterns</w:t>
      </w:r>
      <w:r w:rsidR="008614B4" w:rsidRPr="00E755F2">
        <w:rPr>
          <w:rFonts w:eastAsiaTheme="minorEastAsia"/>
          <w:lang w:eastAsia="zh-CN"/>
        </w:rPr>
        <w:t xml:space="preserve"> </w:t>
      </w:r>
      <w:r w:rsidR="009368A2" w:rsidRPr="00E755F2">
        <w:rPr>
          <w:rFonts w:eastAsiaTheme="minorEastAsia"/>
          <w:lang w:eastAsia="zh-CN"/>
        </w:rPr>
        <w:t xml:space="preserve">are supported </w:t>
      </w:r>
      <w:r w:rsidR="008614B4" w:rsidRPr="00E755F2">
        <w:rPr>
          <w:rFonts w:eastAsiaTheme="minorEastAsia"/>
          <w:lang w:eastAsia="zh-CN"/>
        </w:rPr>
        <w:t xml:space="preserve">as shown in </w:t>
      </w:r>
      <w:r w:rsidR="00F272FA" w:rsidRPr="00E755F2">
        <w:rPr>
          <w:rFonts w:eastAsiaTheme="minorEastAsia"/>
          <w:lang w:eastAsia="zh-CN"/>
        </w:rPr>
        <w:t xml:space="preserve">Figure </w:t>
      </w:r>
      <w:r w:rsidR="00AE34B4" w:rsidRPr="00E755F2">
        <w:rPr>
          <w:rFonts w:eastAsiaTheme="minorEastAsia"/>
          <w:lang w:eastAsia="zh-CN"/>
        </w:rPr>
        <w:t xml:space="preserve">1, </w:t>
      </w:r>
      <w:r w:rsidR="008614B4" w:rsidRPr="00E755F2">
        <w:rPr>
          <w:rFonts w:eastAsiaTheme="minorEastAsia"/>
          <w:lang w:eastAsia="zh-CN"/>
        </w:rPr>
        <w:t xml:space="preserve">the Rx UE </w:t>
      </w:r>
      <w:r w:rsidR="009368A2" w:rsidRPr="00E755F2">
        <w:rPr>
          <w:rFonts w:eastAsiaTheme="minorEastAsia"/>
          <w:lang w:eastAsia="zh-CN"/>
        </w:rPr>
        <w:t xml:space="preserve">will not </w:t>
      </w:r>
      <w:r w:rsidR="008614B4" w:rsidRPr="00E755F2">
        <w:rPr>
          <w:rFonts w:eastAsiaTheme="minorEastAsia"/>
          <w:lang w:eastAsia="zh-CN"/>
        </w:rPr>
        <w:t xml:space="preserve">infer the slot index of received S-SSB without information about which pattern is used </w:t>
      </w:r>
      <w:r w:rsidR="00C25427" w:rsidRPr="00E755F2">
        <w:rPr>
          <w:rFonts w:eastAsiaTheme="minorEastAsia"/>
          <w:lang w:eastAsia="zh-CN"/>
        </w:rPr>
        <w:t>by</w:t>
      </w:r>
      <w:r w:rsidR="008614B4" w:rsidRPr="00E755F2">
        <w:rPr>
          <w:rFonts w:eastAsiaTheme="minorEastAsia"/>
          <w:lang w:eastAsia="zh-CN"/>
        </w:rPr>
        <w:t xml:space="preserve"> the Tx UE. </w:t>
      </w:r>
      <w:r w:rsidR="0020737E" w:rsidRPr="00E755F2">
        <w:rPr>
          <w:rFonts w:eastAsiaTheme="minorEastAsia"/>
          <w:lang w:eastAsia="zh-CN"/>
        </w:rPr>
        <w:t>Hence, additional indicator of S-SSB pattern is needed</w:t>
      </w:r>
      <w:r w:rsidR="003008D1" w:rsidRPr="00E755F2">
        <w:rPr>
          <w:rFonts w:eastAsiaTheme="minorEastAsia"/>
          <w:lang w:eastAsia="zh-CN"/>
        </w:rPr>
        <w:t xml:space="preserve"> in this case</w:t>
      </w:r>
      <w:r w:rsidR="0020737E" w:rsidRPr="00E755F2">
        <w:rPr>
          <w:rFonts w:eastAsiaTheme="minorEastAsia"/>
          <w:lang w:eastAsia="zh-CN"/>
        </w:rPr>
        <w:t xml:space="preserve">, which </w:t>
      </w:r>
      <w:r w:rsidR="00A1211E">
        <w:rPr>
          <w:rFonts w:eastAsiaTheme="minorEastAsia"/>
          <w:lang w:eastAsia="zh-CN"/>
        </w:rPr>
        <w:t xml:space="preserve">will make </w:t>
      </w:r>
      <w:r w:rsidR="00CF1A28">
        <w:rPr>
          <w:rFonts w:eastAsiaTheme="minorEastAsia"/>
          <w:lang w:eastAsia="zh-CN"/>
        </w:rPr>
        <w:t>the benefit of saving signalling overhead by indicating S-SSB index disappear.</w:t>
      </w:r>
    </w:p>
    <w:p w14:paraId="0549215B" w14:textId="14CD6148" w:rsidR="008631F3" w:rsidRPr="002B4A17" w:rsidRDefault="00E85EE1" w:rsidP="00133639">
      <w:pPr>
        <w:pStyle w:val="a7"/>
        <w:numPr>
          <w:ilvl w:val="0"/>
          <w:numId w:val="18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 w:rsidRPr="007A4DED">
        <w:rPr>
          <w:rFonts w:eastAsiaTheme="minorEastAsia"/>
          <w:lang w:eastAsia="zh-CN"/>
        </w:rPr>
        <w:t>Single f</w:t>
      </w:r>
      <w:r w:rsidR="00FB3F77" w:rsidRPr="007A4DED">
        <w:rPr>
          <w:rFonts w:eastAsiaTheme="minorEastAsia"/>
          <w:lang w:eastAsia="zh-CN"/>
        </w:rPr>
        <w:t>ixed S-SSB</w:t>
      </w:r>
      <w:r w:rsidR="00AF62AA" w:rsidRPr="007A4DED">
        <w:rPr>
          <w:rFonts w:eastAsiaTheme="minorEastAsia"/>
          <w:lang w:eastAsia="zh-CN"/>
        </w:rPr>
        <w:t xml:space="preserve"> burst</w:t>
      </w:r>
      <w:r w:rsidR="00FB3F77" w:rsidRPr="007A4DED">
        <w:rPr>
          <w:rFonts w:eastAsiaTheme="minorEastAsia"/>
          <w:lang w:eastAsia="zh-CN"/>
        </w:rPr>
        <w:t xml:space="preserve"> </w:t>
      </w:r>
      <w:r w:rsidR="00CA58D3">
        <w:rPr>
          <w:rFonts w:eastAsiaTheme="minorEastAsia"/>
          <w:lang w:eastAsia="zh-CN"/>
        </w:rPr>
        <w:t xml:space="preserve">set </w:t>
      </w:r>
      <w:r w:rsidR="00FB3F77" w:rsidRPr="007A4DED">
        <w:rPr>
          <w:rFonts w:eastAsiaTheme="minorEastAsia"/>
          <w:lang w:eastAsia="zh-CN"/>
        </w:rPr>
        <w:t xml:space="preserve">pattern </w:t>
      </w:r>
      <w:r w:rsidR="005C0705">
        <w:rPr>
          <w:rFonts w:eastAsiaTheme="minorEastAsia"/>
          <w:lang w:eastAsia="zh-CN"/>
        </w:rPr>
        <w:t>improves utilization efficiency of sidelink resource by reducing the number of slots reserved as</w:t>
      </w:r>
      <w:r w:rsidR="00FB3F77" w:rsidRPr="0004552C">
        <w:rPr>
          <w:rFonts w:eastAsiaTheme="minorEastAsia"/>
          <w:lang w:eastAsia="zh-CN"/>
        </w:rPr>
        <w:t xml:space="preserve"> S-SSB</w:t>
      </w:r>
      <w:r w:rsidR="009C100A" w:rsidRPr="0004552C">
        <w:rPr>
          <w:rFonts w:eastAsiaTheme="minorEastAsia"/>
          <w:lang w:eastAsia="zh-CN"/>
        </w:rPr>
        <w:t xml:space="preserve"> resources</w:t>
      </w:r>
      <w:r w:rsidR="00FB3F77" w:rsidRPr="0004552C">
        <w:rPr>
          <w:rFonts w:eastAsiaTheme="minorEastAsia"/>
          <w:lang w:eastAsia="zh-CN"/>
        </w:rPr>
        <w:t xml:space="preserve">. </w:t>
      </w:r>
      <w:r w:rsidR="00E20CCE" w:rsidRPr="0004552C">
        <w:rPr>
          <w:rFonts w:eastAsiaTheme="minorEastAsia"/>
          <w:lang w:eastAsia="zh-CN"/>
        </w:rPr>
        <w:t xml:space="preserve">In LTE V2X, the subframes for resource pools are determined after excluding </w:t>
      </w:r>
      <w:r w:rsidR="0053431C" w:rsidRPr="0004552C">
        <w:rPr>
          <w:rFonts w:eastAsiaTheme="minorEastAsia"/>
          <w:lang w:eastAsia="zh-CN"/>
        </w:rPr>
        <w:t>synchronization subframes</w:t>
      </w:r>
      <w:r w:rsidR="00E20CCE" w:rsidRPr="0004552C">
        <w:rPr>
          <w:rFonts w:eastAsiaTheme="minorEastAsia"/>
          <w:lang w:eastAsia="zh-CN"/>
        </w:rPr>
        <w:t xml:space="preserve">, DL and special subframes. </w:t>
      </w:r>
      <w:r w:rsidR="00805CE2" w:rsidRPr="0004552C">
        <w:rPr>
          <w:rFonts w:eastAsiaTheme="minorEastAsia"/>
          <w:lang w:eastAsia="zh-CN"/>
        </w:rPr>
        <w:t xml:space="preserve">If flexible S-SSB </w:t>
      </w:r>
      <w:r w:rsidR="00CC0277">
        <w:rPr>
          <w:rFonts w:eastAsiaTheme="minorEastAsia"/>
          <w:lang w:eastAsia="zh-CN"/>
        </w:rPr>
        <w:t xml:space="preserve">burst </w:t>
      </w:r>
      <w:r w:rsidR="00CA58D3">
        <w:rPr>
          <w:rFonts w:eastAsiaTheme="minorEastAsia"/>
          <w:lang w:eastAsia="zh-CN"/>
        </w:rPr>
        <w:t xml:space="preserve">set </w:t>
      </w:r>
      <w:r w:rsidR="00805CE2" w:rsidRPr="0004552C">
        <w:rPr>
          <w:rFonts w:eastAsiaTheme="minorEastAsia"/>
          <w:lang w:eastAsia="zh-CN"/>
        </w:rPr>
        <w:t xml:space="preserve">pattern is </w:t>
      </w:r>
      <w:r w:rsidR="00A4494F" w:rsidRPr="0004552C">
        <w:rPr>
          <w:rFonts w:eastAsiaTheme="minorEastAsia"/>
          <w:lang w:eastAsia="zh-CN"/>
        </w:rPr>
        <w:t>supported</w:t>
      </w:r>
      <w:r w:rsidR="00240ECE">
        <w:rPr>
          <w:rFonts w:eastAsiaTheme="minorEastAsia"/>
          <w:lang w:eastAsia="zh-CN"/>
        </w:rPr>
        <w:t xml:space="preserve"> in NR V2X</w:t>
      </w:r>
      <w:r w:rsidR="00805CE2" w:rsidRPr="0004552C">
        <w:rPr>
          <w:rFonts w:eastAsiaTheme="minorEastAsia"/>
          <w:lang w:eastAsia="zh-CN"/>
        </w:rPr>
        <w:t xml:space="preserve">, S-SSB may be transmitted in </w:t>
      </w:r>
      <w:r w:rsidR="00CC0277">
        <w:rPr>
          <w:rFonts w:eastAsiaTheme="minorEastAsia"/>
          <w:lang w:eastAsia="zh-CN"/>
        </w:rPr>
        <w:t>more</w:t>
      </w:r>
      <w:r w:rsidR="00805CE2" w:rsidRPr="0004552C">
        <w:rPr>
          <w:rFonts w:eastAsiaTheme="minorEastAsia"/>
          <w:lang w:eastAsia="zh-CN"/>
        </w:rPr>
        <w:t xml:space="preserve"> slot</w:t>
      </w:r>
      <w:r w:rsidR="009368A2">
        <w:rPr>
          <w:rFonts w:eastAsiaTheme="minorEastAsia"/>
          <w:lang w:eastAsia="zh-CN"/>
        </w:rPr>
        <w:t>s</w:t>
      </w:r>
      <w:r w:rsidR="00805CE2" w:rsidRPr="0004552C">
        <w:rPr>
          <w:rFonts w:eastAsiaTheme="minorEastAsia"/>
          <w:lang w:eastAsia="zh-CN"/>
        </w:rPr>
        <w:t xml:space="preserve">, </w:t>
      </w:r>
      <w:r w:rsidR="00805CE2" w:rsidRPr="002B4A17">
        <w:rPr>
          <w:rFonts w:eastAsiaTheme="minorEastAsia"/>
          <w:lang w:eastAsia="zh-CN"/>
        </w:rPr>
        <w:t xml:space="preserve">then </w:t>
      </w:r>
      <w:r w:rsidR="006C5EB8" w:rsidRPr="002B4A17">
        <w:rPr>
          <w:rFonts w:eastAsiaTheme="minorEastAsia"/>
          <w:lang w:eastAsia="zh-CN"/>
        </w:rPr>
        <w:t>the</w:t>
      </w:r>
      <w:r w:rsidR="00F174CB" w:rsidRPr="002B4A17">
        <w:rPr>
          <w:rFonts w:eastAsiaTheme="minorEastAsia"/>
          <w:lang w:eastAsia="zh-CN"/>
        </w:rPr>
        <w:t xml:space="preserve"> </w:t>
      </w:r>
      <w:r w:rsidR="00805CE2" w:rsidRPr="002B4A17">
        <w:rPr>
          <w:rFonts w:eastAsiaTheme="minorEastAsia"/>
          <w:lang w:eastAsia="zh-CN"/>
        </w:rPr>
        <w:t>Rx UE must</w:t>
      </w:r>
      <w:r w:rsidR="00240ECE" w:rsidRPr="002B4A17">
        <w:rPr>
          <w:rFonts w:eastAsiaTheme="minorEastAsia"/>
          <w:lang w:eastAsia="zh-CN"/>
        </w:rPr>
        <w:t xml:space="preserve"> exclude all candidate slots of multiple S-SSB patterns which results in a waste of resource</w:t>
      </w:r>
      <w:r w:rsidR="00025F37" w:rsidRPr="002B4A17">
        <w:rPr>
          <w:rFonts w:eastAsiaTheme="minorEastAsia"/>
          <w:lang w:eastAsia="zh-CN"/>
        </w:rPr>
        <w:t>.</w:t>
      </w:r>
    </w:p>
    <w:p w14:paraId="056930DB" w14:textId="05056EDD" w:rsidR="0023688C" w:rsidRDefault="0089134B" w:rsidP="0089134B">
      <w:pPr>
        <w:pStyle w:val="a7"/>
        <w:spacing w:beforeLines="50" w:before="120"/>
        <w:ind w:leftChars="0" w:left="420" w:firstLine="0"/>
        <w:jc w:val="center"/>
        <w:rPr>
          <w:rFonts w:eastAsiaTheme="minorEastAsia"/>
          <w:lang w:val="en-US" w:eastAsia="zh-CN"/>
        </w:rPr>
      </w:pPr>
      <w:r w:rsidRPr="0089134B">
        <w:rPr>
          <w:b/>
          <w:lang w:eastAsia="zh-CN"/>
        </w:rPr>
        <w:t xml:space="preserve">Table </w:t>
      </w:r>
      <w:r>
        <w:rPr>
          <w:b/>
          <w:lang w:eastAsia="zh-CN"/>
        </w:rPr>
        <w:t>1</w:t>
      </w:r>
      <w:r>
        <w:rPr>
          <w:lang w:eastAsia="zh-CN"/>
        </w:rPr>
        <w:t>. Signalling overhead of slot index and S-SSB index</w:t>
      </w:r>
    </w:p>
    <w:tbl>
      <w:tblPr>
        <w:tblStyle w:val="22"/>
        <w:tblW w:w="8059" w:type="dxa"/>
        <w:tblInd w:w="5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417"/>
        <w:gridCol w:w="1124"/>
        <w:gridCol w:w="1124"/>
        <w:gridCol w:w="1842"/>
      </w:tblGrid>
      <w:tr w:rsidR="00E858E4" w:rsidRPr="009556FA" w14:paraId="6DEEF227" w14:textId="2D5C6DAA" w:rsidTr="00422D18">
        <w:trPr>
          <w:trHeight w:val="397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A418457" w14:textId="15C45137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Frequency range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60E1C96" w14:textId="56772019" w:rsidR="00E858E4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numerology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E7ED5A5" w14:textId="4AC9B827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No. of slots in each frame</w:t>
            </w:r>
          </w:p>
        </w:tc>
        <w:tc>
          <w:tcPr>
            <w:tcW w:w="1124" w:type="dxa"/>
            <w:shd w:val="clear" w:color="auto" w:fill="D9D9D9" w:themeFill="background1" w:themeFillShade="D9"/>
            <w:vAlign w:val="center"/>
          </w:tcPr>
          <w:p w14:paraId="4278C336" w14:textId="30BC508B" w:rsidR="00E858E4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Batang" w:hAnsi="Arial" w:cs="Arial"/>
                <w:lang w:eastAsia="zh-CN"/>
              </w:rPr>
            </w:pPr>
            <w:r>
              <w:rPr>
                <w:rFonts w:hint="eastAsia"/>
                <w:b/>
                <w:sz w:val="18"/>
                <w:lang w:val="en-US" w:eastAsia="zh-CN"/>
              </w:rPr>
              <w:t xml:space="preserve">No. </w:t>
            </w:r>
            <w:r>
              <w:rPr>
                <w:b/>
                <w:sz w:val="18"/>
                <w:lang w:val="en-US" w:eastAsia="zh-CN"/>
              </w:rPr>
              <w:t>of bits to indicate slot index</w:t>
            </w:r>
          </w:p>
        </w:tc>
        <w:tc>
          <w:tcPr>
            <w:tcW w:w="1124" w:type="dxa"/>
            <w:shd w:val="clear" w:color="auto" w:fill="D9D9D9" w:themeFill="background1" w:themeFillShade="D9"/>
            <w:vAlign w:val="center"/>
          </w:tcPr>
          <w:p w14:paraId="62D70530" w14:textId="3191D080" w:rsidR="00E858E4" w:rsidRPr="009556FA" w:rsidRDefault="00D253B6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max⁡_v2x</m:t>
                    </m:r>
                  </m:sub>
                </m:sSub>
              </m:oMath>
            </m:oMathPara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4DE7E75A" w14:textId="17A19210" w:rsidR="00E858E4" w:rsidRPr="0004552C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lang w:eastAsia="zh-CN"/>
              </w:rPr>
            </w:pPr>
            <w:r>
              <w:rPr>
                <w:b/>
                <w:sz w:val="18"/>
                <w:lang w:val="en-US" w:eastAsia="zh-CN"/>
              </w:rPr>
              <w:t>No. of bits to indicate S-SSB index</w:t>
            </w:r>
          </w:p>
        </w:tc>
      </w:tr>
      <w:tr w:rsidR="00E858E4" w:rsidRPr="009556FA" w14:paraId="3B594831" w14:textId="54A3444E" w:rsidTr="00422D18">
        <w:trPr>
          <w:trHeight w:val="403"/>
        </w:trPr>
        <w:tc>
          <w:tcPr>
            <w:tcW w:w="1276" w:type="dxa"/>
            <w:vMerge w:val="restart"/>
            <w:vAlign w:val="center"/>
          </w:tcPr>
          <w:p w14:paraId="02CCBBB5" w14:textId="02960A02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lastRenderedPageBreak/>
              <w:t>FR1</w:t>
            </w:r>
          </w:p>
        </w:tc>
        <w:tc>
          <w:tcPr>
            <w:tcW w:w="1276" w:type="dxa"/>
            <w:vAlign w:val="center"/>
          </w:tcPr>
          <w:p w14:paraId="38548A1A" w14:textId="32EA88BA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15k, NCP</w:t>
            </w:r>
          </w:p>
        </w:tc>
        <w:tc>
          <w:tcPr>
            <w:tcW w:w="1417" w:type="dxa"/>
            <w:vAlign w:val="center"/>
          </w:tcPr>
          <w:p w14:paraId="0349B3D9" w14:textId="283C7EAC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10</w:t>
            </w:r>
          </w:p>
        </w:tc>
        <w:tc>
          <w:tcPr>
            <w:tcW w:w="1124" w:type="dxa"/>
            <w:vAlign w:val="center"/>
          </w:tcPr>
          <w:p w14:paraId="6339A2D2" w14:textId="436AB711" w:rsidR="00E858E4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4bits</w:t>
            </w:r>
          </w:p>
        </w:tc>
        <w:tc>
          <w:tcPr>
            <w:tcW w:w="1124" w:type="dxa"/>
            <w:vAlign w:val="center"/>
          </w:tcPr>
          <w:p w14:paraId="3D853BF0" w14:textId="758F3A97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1</w:t>
            </w:r>
          </w:p>
        </w:tc>
        <w:tc>
          <w:tcPr>
            <w:tcW w:w="1842" w:type="dxa"/>
            <w:vAlign w:val="center"/>
          </w:tcPr>
          <w:p w14:paraId="168051A9" w14:textId="37E89FBF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0</w:t>
            </w:r>
            <w:r>
              <w:rPr>
                <w:rFonts w:eastAsiaTheme="minorEastAsia" w:hint="eastAsia"/>
                <w:sz w:val="18"/>
                <w:lang w:val="en-US" w:eastAsia="zh-CN"/>
              </w:rPr>
              <w:t>bit</w:t>
            </w:r>
          </w:p>
        </w:tc>
      </w:tr>
      <w:tr w:rsidR="00E858E4" w:rsidRPr="009556FA" w14:paraId="56809D9B" w14:textId="77777777" w:rsidTr="00422D18">
        <w:trPr>
          <w:trHeight w:val="403"/>
        </w:trPr>
        <w:tc>
          <w:tcPr>
            <w:tcW w:w="1276" w:type="dxa"/>
            <w:vMerge/>
            <w:vAlign w:val="center"/>
          </w:tcPr>
          <w:p w14:paraId="5B246D47" w14:textId="77777777" w:rsidR="00E858E4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1F8123BF" w14:textId="082B52C3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30</w:t>
            </w:r>
            <w:r>
              <w:rPr>
                <w:rFonts w:hint="eastAsia"/>
                <w:sz w:val="18"/>
                <w:lang w:val="en-US" w:eastAsia="zh-CN"/>
              </w:rPr>
              <w:t>k, NCP</w:t>
            </w:r>
          </w:p>
        </w:tc>
        <w:tc>
          <w:tcPr>
            <w:tcW w:w="1417" w:type="dxa"/>
            <w:vAlign w:val="center"/>
          </w:tcPr>
          <w:p w14:paraId="38451FE4" w14:textId="33D45B16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</w:t>
            </w:r>
          </w:p>
        </w:tc>
        <w:tc>
          <w:tcPr>
            <w:tcW w:w="1124" w:type="dxa"/>
            <w:vAlign w:val="center"/>
          </w:tcPr>
          <w:p w14:paraId="6436FCDF" w14:textId="6FFDE775" w:rsidR="00E858E4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5bits</w:t>
            </w:r>
          </w:p>
        </w:tc>
        <w:tc>
          <w:tcPr>
            <w:tcW w:w="1124" w:type="dxa"/>
            <w:vAlign w:val="center"/>
          </w:tcPr>
          <w:p w14:paraId="4EE54EEF" w14:textId="1021EFBD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2</w:t>
            </w:r>
          </w:p>
        </w:tc>
        <w:tc>
          <w:tcPr>
            <w:tcW w:w="1842" w:type="dxa"/>
            <w:vAlign w:val="center"/>
          </w:tcPr>
          <w:p w14:paraId="26063088" w14:textId="3E6FFC9B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1</w:t>
            </w:r>
            <w:r>
              <w:rPr>
                <w:rFonts w:eastAsiaTheme="minorEastAsia" w:hint="eastAsia"/>
                <w:sz w:val="18"/>
                <w:lang w:val="en-US" w:eastAsia="zh-CN"/>
              </w:rPr>
              <w:t>bit</w:t>
            </w:r>
          </w:p>
        </w:tc>
      </w:tr>
      <w:tr w:rsidR="00E858E4" w:rsidRPr="009556FA" w14:paraId="0143D29D" w14:textId="77777777" w:rsidTr="00422D18">
        <w:trPr>
          <w:trHeight w:val="403"/>
        </w:trPr>
        <w:tc>
          <w:tcPr>
            <w:tcW w:w="1276" w:type="dxa"/>
            <w:vMerge/>
            <w:vAlign w:val="center"/>
          </w:tcPr>
          <w:p w14:paraId="00B1BA93" w14:textId="77777777" w:rsidR="00E858E4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3D4F3FD7" w14:textId="486176A5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60k, NCP</w:t>
            </w:r>
          </w:p>
        </w:tc>
        <w:tc>
          <w:tcPr>
            <w:tcW w:w="1417" w:type="dxa"/>
            <w:vAlign w:val="center"/>
          </w:tcPr>
          <w:p w14:paraId="2450FBEA" w14:textId="74B72338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40</w:t>
            </w:r>
          </w:p>
        </w:tc>
        <w:tc>
          <w:tcPr>
            <w:tcW w:w="1124" w:type="dxa"/>
            <w:vAlign w:val="center"/>
          </w:tcPr>
          <w:p w14:paraId="24D326CA" w14:textId="7AA55D00" w:rsidR="00E858E4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6bits</w:t>
            </w:r>
          </w:p>
        </w:tc>
        <w:tc>
          <w:tcPr>
            <w:tcW w:w="1124" w:type="dxa"/>
            <w:vAlign w:val="center"/>
          </w:tcPr>
          <w:p w14:paraId="51DD1906" w14:textId="1759D7E2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4</w:t>
            </w:r>
          </w:p>
        </w:tc>
        <w:tc>
          <w:tcPr>
            <w:tcW w:w="1842" w:type="dxa"/>
            <w:vAlign w:val="center"/>
          </w:tcPr>
          <w:p w14:paraId="21638075" w14:textId="213E4057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2</w:t>
            </w:r>
            <w:r>
              <w:rPr>
                <w:rFonts w:eastAsiaTheme="minorEastAsia" w:hint="eastAsia"/>
                <w:sz w:val="18"/>
                <w:lang w:val="en-US" w:eastAsia="zh-CN"/>
              </w:rPr>
              <w:t>bits</w:t>
            </w:r>
          </w:p>
        </w:tc>
      </w:tr>
      <w:tr w:rsidR="00E858E4" w:rsidRPr="009556FA" w14:paraId="28ED9EA6" w14:textId="77777777" w:rsidTr="00422D18">
        <w:trPr>
          <w:trHeight w:val="403"/>
        </w:trPr>
        <w:tc>
          <w:tcPr>
            <w:tcW w:w="1276" w:type="dxa"/>
            <w:vMerge w:val="restart"/>
            <w:vAlign w:val="center"/>
          </w:tcPr>
          <w:p w14:paraId="491364DC" w14:textId="0E537635" w:rsidR="00E858E4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F</w:t>
            </w:r>
            <w:r>
              <w:rPr>
                <w:sz w:val="18"/>
                <w:lang w:val="en-US" w:eastAsia="zh-CN"/>
              </w:rPr>
              <w:t>R2</w:t>
            </w:r>
          </w:p>
        </w:tc>
        <w:tc>
          <w:tcPr>
            <w:tcW w:w="1276" w:type="dxa"/>
            <w:vAlign w:val="center"/>
          </w:tcPr>
          <w:p w14:paraId="08112278" w14:textId="60520B41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60k, NCP</w:t>
            </w:r>
          </w:p>
        </w:tc>
        <w:tc>
          <w:tcPr>
            <w:tcW w:w="1417" w:type="dxa"/>
            <w:vAlign w:val="center"/>
          </w:tcPr>
          <w:p w14:paraId="14640134" w14:textId="30CF1F72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40</w:t>
            </w:r>
          </w:p>
        </w:tc>
        <w:tc>
          <w:tcPr>
            <w:tcW w:w="1124" w:type="dxa"/>
            <w:vAlign w:val="center"/>
          </w:tcPr>
          <w:p w14:paraId="06D75964" w14:textId="34EDBF9D" w:rsidR="00E858E4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6bits</w:t>
            </w:r>
          </w:p>
        </w:tc>
        <w:tc>
          <w:tcPr>
            <w:tcW w:w="1124" w:type="dxa"/>
            <w:vAlign w:val="center"/>
          </w:tcPr>
          <w:p w14:paraId="5B8EF6CA" w14:textId="78DB0FC9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32</w:t>
            </w:r>
          </w:p>
        </w:tc>
        <w:tc>
          <w:tcPr>
            <w:tcW w:w="1842" w:type="dxa"/>
            <w:vAlign w:val="center"/>
          </w:tcPr>
          <w:p w14:paraId="5AC093A9" w14:textId="6B6F3301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5bits</w:t>
            </w:r>
          </w:p>
        </w:tc>
      </w:tr>
      <w:tr w:rsidR="00E858E4" w:rsidRPr="009556FA" w14:paraId="2537AA6B" w14:textId="77777777" w:rsidTr="00422D18">
        <w:trPr>
          <w:trHeight w:val="403"/>
        </w:trPr>
        <w:tc>
          <w:tcPr>
            <w:tcW w:w="1276" w:type="dxa"/>
            <w:vMerge/>
            <w:vAlign w:val="center"/>
          </w:tcPr>
          <w:p w14:paraId="01B19E84" w14:textId="77777777" w:rsidR="00E858E4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161ACDF3" w14:textId="359702AF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120k, NCP</w:t>
            </w:r>
          </w:p>
        </w:tc>
        <w:tc>
          <w:tcPr>
            <w:tcW w:w="1417" w:type="dxa"/>
            <w:vAlign w:val="center"/>
          </w:tcPr>
          <w:p w14:paraId="1D5BAC43" w14:textId="14F614E2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80</w:t>
            </w:r>
          </w:p>
        </w:tc>
        <w:tc>
          <w:tcPr>
            <w:tcW w:w="1124" w:type="dxa"/>
            <w:vAlign w:val="center"/>
          </w:tcPr>
          <w:p w14:paraId="54D2AF6D" w14:textId="1FDCB232" w:rsidR="00E858E4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7bits</w:t>
            </w:r>
          </w:p>
        </w:tc>
        <w:tc>
          <w:tcPr>
            <w:tcW w:w="1124" w:type="dxa"/>
            <w:vAlign w:val="center"/>
          </w:tcPr>
          <w:p w14:paraId="60EC4DAB" w14:textId="30401CE3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64</w:t>
            </w:r>
          </w:p>
        </w:tc>
        <w:tc>
          <w:tcPr>
            <w:tcW w:w="1842" w:type="dxa"/>
            <w:vAlign w:val="center"/>
          </w:tcPr>
          <w:p w14:paraId="34CFDC00" w14:textId="23721A7F" w:rsidR="00E858E4" w:rsidRPr="009556FA" w:rsidRDefault="00E858E4" w:rsidP="00E858E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6bits</w:t>
            </w:r>
          </w:p>
        </w:tc>
      </w:tr>
    </w:tbl>
    <w:p w14:paraId="1D57612B" w14:textId="77777777" w:rsidR="009556FA" w:rsidRDefault="009556FA" w:rsidP="00A750C2">
      <w:pPr>
        <w:spacing w:beforeLines="50" w:before="120" w:afterLines="50" w:after="120"/>
        <w:rPr>
          <w:rFonts w:eastAsiaTheme="minorEastAsia"/>
          <w:lang w:val="en-US" w:eastAsia="zh-CN"/>
        </w:rPr>
      </w:pPr>
    </w:p>
    <w:p w14:paraId="10195975" w14:textId="7A9D5257" w:rsidR="00816C6B" w:rsidRDefault="009B0C82" w:rsidP="0004552C">
      <w:pPr>
        <w:spacing w:beforeLines="50" w:before="120" w:afterLines="50" w:after="120"/>
        <w:jc w:val="center"/>
      </w:pPr>
      <w:r w:rsidRPr="009B0C82">
        <w:t xml:space="preserve"> </w:t>
      </w:r>
      <w:r w:rsidR="00D56822">
        <w:object w:dxaOrig="8614" w:dyaOrig="4025" w14:anchorId="366413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35pt;height:162.8pt" o:ole="">
            <v:imagedata r:id="rId8" o:title=""/>
          </v:shape>
          <o:OLEObject Type="Embed" ProgID="Visio.Drawing.11" ShapeID="_x0000_i1025" DrawAspect="Content" ObjectID="_1634749585" r:id="rId9"/>
        </w:object>
      </w:r>
    </w:p>
    <w:p w14:paraId="609DA2A6" w14:textId="7EF20CBC" w:rsidR="00B871E6" w:rsidRPr="00B871E6" w:rsidRDefault="00B871E6" w:rsidP="00B871E6">
      <w:pPr>
        <w:jc w:val="center"/>
      </w:pPr>
      <w:r w:rsidRPr="00982D99">
        <w:rPr>
          <w:b/>
        </w:rPr>
        <w:t>Figure</w:t>
      </w:r>
      <w:r>
        <w:rPr>
          <w:b/>
        </w:rPr>
        <w:t xml:space="preserve"> </w:t>
      </w:r>
      <w:r w:rsidRPr="00982D99">
        <w:rPr>
          <w:b/>
        </w:rPr>
        <w:t>1</w:t>
      </w:r>
      <w:r>
        <w:rPr>
          <w:rFonts w:hint="eastAsia"/>
          <w:lang w:eastAsia="zh-CN"/>
        </w:rPr>
        <w:t>.</w:t>
      </w:r>
      <w:r>
        <w:t xml:space="preserve"> Illustration</w:t>
      </w:r>
      <w:r w:rsidRPr="008B6AC4">
        <w:t xml:space="preserve"> of </w:t>
      </w:r>
      <w:r w:rsidR="00DD639E">
        <w:t xml:space="preserve">multiple </w:t>
      </w:r>
      <w:r w:rsidRPr="008B6AC4">
        <w:t>S-SSB</w:t>
      </w:r>
      <w:r>
        <w:t xml:space="preserve"> </w:t>
      </w:r>
      <w:r w:rsidR="00F272FA">
        <w:t xml:space="preserve">burst </w:t>
      </w:r>
      <w:r>
        <w:t xml:space="preserve">patterns </w:t>
      </w:r>
    </w:p>
    <w:p w14:paraId="142895C6" w14:textId="0220D789" w:rsidR="00EB40F1" w:rsidRDefault="0023688C" w:rsidP="0023688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1: </w:t>
      </w:r>
      <w:r>
        <w:rPr>
          <w:rFonts w:eastAsiaTheme="minorEastAsia"/>
          <w:b/>
          <w:i/>
          <w:lang w:eastAsia="zh-CN"/>
        </w:rPr>
        <w:t>Support</w:t>
      </w:r>
      <w:r w:rsidR="009B0C82">
        <w:rPr>
          <w:rFonts w:eastAsiaTheme="minorEastAsia"/>
          <w:b/>
          <w:i/>
          <w:lang w:eastAsia="zh-CN"/>
        </w:rPr>
        <w:t xml:space="preserve"> single</w:t>
      </w:r>
      <w:r>
        <w:rPr>
          <w:rFonts w:eastAsiaTheme="minorEastAsia"/>
          <w:b/>
          <w:i/>
          <w:lang w:eastAsia="zh-CN"/>
        </w:rPr>
        <w:t xml:space="preserve"> fixed </w:t>
      </w:r>
      <w:r w:rsidRPr="00A750C2">
        <w:rPr>
          <w:rFonts w:eastAsiaTheme="minorEastAsia"/>
          <w:b/>
          <w:i/>
          <w:lang w:eastAsia="zh-CN"/>
        </w:rPr>
        <w:t>S-SSB</w:t>
      </w:r>
      <w:r>
        <w:rPr>
          <w:rFonts w:eastAsiaTheme="minorEastAsia"/>
          <w:b/>
          <w:i/>
          <w:lang w:eastAsia="zh-CN"/>
        </w:rPr>
        <w:t xml:space="preserve"> </w:t>
      </w:r>
      <w:r w:rsidR="0055090C">
        <w:rPr>
          <w:rFonts w:eastAsiaTheme="minorEastAsia"/>
          <w:b/>
          <w:i/>
          <w:lang w:eastAsia="zh-CN"/>
        </w:rPr>
        <w:t xml:space="preserve">burst </w:t>
      </w:r>
      <w:r w:rsidR="00EA6CA3">
        <w:rPr>
          <w:rFonts w:eastAsiaTheme="minorEastAsia"/>
          <w:b/>
          <w:i/>
          <w:lang w:eastAsia="zh-CN"/>
        </w:rPr>
        <w:t xml:space="preserve">set </w:t>
      </w:r>
      <w:r>
        <w:rPr>
          <w:rFonts w:eastAsiaTheme="minorEastAsia"/>
          <w:b/>
          <w:i/>
          <w:lang w:eastAsia="zh-CN"/>
        </w:rPr>
        <w:t>pattern in the time domain</w:t>
      </w:r>
      <w:r w:rsidR="00A92FE8">
        <w:rPr>
          <w:rFonts w:eastAsiaTheme="minorEastAsia"/>
          <w:b/>
          <w:i/>
          <w:lang w:eastAsia="zh-CN"/>
        </w:rPr>
        <w:t xml:space="preserve"> for a specific band and numerology</w:t>
      </w:r>
      <w:r w:rsidRPr="00A750C2">
        <w:rPr>
          <w:rFonts w:eastAsiaTheme="minorEastAsia"/>
          <w:b/>
          <w:i/>
          <w:lang w:eastAsia="zh-CN"/>
        </w:rPr>
        <w:t>.</w:t>
      </w:r>
    </w:p>
    <w:p w14:paraId="23F6CFE7" w14:textId="56D9A416" w:rsidR="005B1D56" w:rsidRDefault="005B1D56" w:rsidP="005B1D56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the S-SSB burst set pattern, </w:t>
      </w:r>
      <w:r>
        <w:rPr>
          <w:rFonts w:eastAsiaTheme="minorEastAsia"/>
          <w:lang w:eastAsia="zh-CN"/>
        </w:rPr>
        <w:t>NR DL SSB burst set pattern should be used as the starting point</w:t>
      </w:r>
      <w:r>
        <w:rPr>
          <w:rFonts w:eastAsiaTheme="minorEastAsia" w:hint="eastAsia"/>
          <w:lang w:eastAsia="zh-CN"/>
        </w:rPr>
        <w:t xml:space="preserve">, as shown </w:t>
      </w:r>
      <w:r w:rsidR="003046B7" w:rsidRPr="00CC0277">
        <w:rPr>
          <w:rFonts w:eastAsiaTheme="minorEastAsia" w:hint="eastAsia"/>
          <w:lang w:eastAsia="zh-CN"/>
        </w:rPr>
        <w:t xml:space="preserve">in </w:t>
      </w:r>
      <w:r w:rsidR="003046B7" w:rsidRPr="00CC0277">
        <w:rPr>
          <w:rFonts w:eastAsiaTheme="minorEastAsia"/>
          <w:lang w:eastAsia="zh-CN"/>
        </w:rPr>
        <w:t>F</w:t>
      </w:r>
      <w:r w:rsidR="003046B7" w:rsidRPr="00CC0277">
        <w:rPr>
          <w:rFonts w:eastAsiaTheme="minorEastAsia" w:hint="eastAsia"/>
          <w:lang w:eastAsia="zh-CN"/>
        </w:rPr>
        <w:t>igure</w:t>
      </w:r>
      <w:r w:rsidR="0087462F" w:rsidRPr="00CC0277">
        <w:rPr>
          <w:rFonts w:eastAsiaTheme="minorEastAsia" w:hint="eastAsia"/>
          <w:lang w:eastAsia="zh-CN"/>
        </w:rPr>
        <w:t xml:space="preserve"> 2</w:t>
      </w:r>
      <w:r w:rsidR="003046B7" w:rsidRPr="00CC0277">
        <w:rPr>
          <w:rFonts w:eastAsiaTheme="minorEastAsia" w:hint="eastAsia"/>
          <w:lang w:eastAsia="zh-CN"/>
        </w:rPr>
        <w:t>a</w:t>
      </w:r>
      <w:r w:rsidR="0087462F" w:rsidRPr="00CC0277">
        <w:rPr>
          <w:rFonts w:eastAsiaTheme="minorEastAsia"/>
          <w:lang w:eastAsia="zh-CN"/>
        </w:rPr>
        <w:t xml:space="preserve"> and Figure 2</w:t>
      </w:r>
      <w:r w:rsidR="003046B7" w:rsidRPr="00CC0277">
        <w:rPr>
          <w:rFonts w:eastAsiaTheme="minorEastAsia"/>
          <w:lang w:eastAsia="zh-CN"/>
        </w:rPr>
        <w:t>b</w:t>
      </w:r>
      <w:r w:rsidRPr="00CC0277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14:paraId="4E92A0A4" w14:textId="49FFD2A5" w:rsidR="005B1D56" w:rsidRPr="006301DF" w:rsidRDefault="005B1D56" w:rsidP="005B1D56">
      <w:pPr>
        <w:pStyle w:val="a7"/>
        <w:numPr>
          <w:ilvl w:val="0"/>
          <w:numId w:val="8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 w:rsidRPr="00934077">
        <w:rPr>
          <w:rFonts w:eastAsiaTheme="minorEastAsia"/>
          <w:lang w:eastAsia="zh-CN"/>
        </w:rPr>
        <w:t>For FR</w:t>
      </w:r>
      <w:r w:rsidRPr="006301DF">
        <w:rPr>
          <w:rFonts w:eastAsiaTheme="minorEastAsia"/>
          <w:lang w:eastAsia="zh-CN"/>
        </w:rPr>
        <w:t xml:space="preserve">1, one subframe is used to </w:t>
      </w:r>
      <w:r>
        <w:rPr>
          <w:rFonts w:eastAsiaTheme="minorEastAsia"/>
          <w:lang w:eastAsia="zh-CN"/>
        </w:rPr>
        <w:t xml:space="preserve">consecutively </w:t>
      </w:r>
      <w:r w:rsidRPr="006301DF">
        <w:rPr>
          <w:rFonts w:eastAsiaTheme="minorEastAsia"/>
          <w:lang w:eastAsia="zh-CN"/>
        </w:rPr>
        <w:t xml:space="preserve">transmit </w:t>
      </w:r>
      <w:bookmarkStart w:id="7" w:name="OLE_LINK17"/>
      <w:bookmarkStart w:id="8" w:name="OLE_LINK19"/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max⁡_v2x</m:t>
            </m:r>
          </m:sub>
        </m:sSub>
      </m:oMath>
      <w:r w:rsidRPr="006301DF">
        <w:rPr>
          <w:rFonts w:eastAsiaTheme="minorEastAsia"/>
          <w:lang w:eastAsia="zh-CN"/>
        </w:rPr>
        <w:t>=1/2/4 S-SSBs</w:t>
      </w:r>
      <w:bookmarkEnd w:id="7"/>
      <w:bookmarkEnd w:id="8"/>
      <w:r w:rsidR="00314D62">
        <w:rPr>
          <w:rFonts w:eastAsiaTheme="minorEastAsia"/>
          <w:lang w:eastAsia="zh-CN"/>
        </w:rPr>
        <w:t xml:space="preserve"> for 15/30/60</w:t>
      </w:r>
      <w:r w:rsidRPr="006301DF">
        <w:rPr>
          <w:rFonts w:eastAsiaTheme="minorEastAsia"/>
          <w:lang w:eastAsia="zh-CN"/>
        </w:rPr>
        <w:t xml:space="preserve">kHz SCS respectively. </w:t>
      </w:r>
      <w:r w:rsidR="00E858E4">
        <w:rPr>
          <w:rFonts w:eastAsiaTheme="minorEastAsia"/>
          <w:lang w:eastAsia="zh-CN"/>
        </w:rPr>
        <w:t>As the</w:t>
      </w:r>
      <w:r w:rsidRPr="006301DF">
        <w:rPr>
          <w:rFonts w:eastAsiaTheme="minorEastAsia"/>
          <w:lang w:eastAsia="zh-CN"/>
        </w:rPr>
        <w:t xml:space="preserve"> number of S-SSBs</w:t>
      </w:r>
      <w:r w:rsidR="00E858E4">
        <w:rPr>
          <w:rFonts w:eastAsiaTheme="minorEastAsia"/>
          <w:lang w:eastAsia="zh-CN"/>
        </w:rPr>
        <w:t xml:space="preserve"> is small</w:t>
      </w:r>
      <w:r w:rsidRPr="006301DF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localized S-SSB burst set pattern could be simply reused without leading to </w:t>
      </w:r>
      <w:r w:rsidRPr="006301DF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large </w:t>
      </w:r>
      <w:r w:rsidR="005139ED">
        <w:rPr>
          <w:rFonts w:eastAsiaTheme="minorEastAsia"/>
          <w:lang w:eastAsia="zh-CN"/>
        </w:rPr>
        <w:t>latency and TDD restriction</w:t>
      </w:r>
      <w:r w:rsidRPr="006301DF">
        <w:rPr>
          <w:rFonts w:eastAsiaTheme="minorEastAsia"/>
          <w:lang w:eastAsia="zh-CN"/>
        </w:rPr>
        <w:t xml:space="preserve"> issues. </w:t>
      </w:r>
    </w:p>
    <w:p w14:paraId="6A29979B" w14:textId="3E0E64BA" w:rsidR="005B1D56" w:rsidRPr="005A3A3A" w:rsidRDefault="005B1D56" w:rsidP="005B1D56">
      <w:pPr>
        <w:pStyle w:val="a7"/>
        <w:numPr>
          <w:ilvl w:val="0"/>
          <w:numId w:val="8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 w:rsidRPr="006301DF">
        <w:rPr>
          <w:rFonts w:eastAsiaTheme="minorEastAsia"/>
          <w:lang w:eastAsia="zh-CN"/>
        </w:rPr>
        <w:t xml:space="preserve">For FR2, 10ms </w:t>
      </w:r>
      <w:r>
        <w:rPr>
          <w:rFonts w:eastAsiaTheme="minorEastAsia"/>
          <w:lang w:eastAsia="zh-CN"/>
        </w:rPr>
        <w:t xml:space="preserve">S-SSB </w:t>
      </w:r>
      <w:r w:rsidRPr="00934077">
        <w:rPr>
          <w:rFonts w:eastAsiaTheme="minorEastAsia"/>
          <w:lang w:eastAsia="zh-CN"/>
        </w:rPr>
        <w:t xml:space="preserve">window is used to </w:t>
      </w:r>
      <w:r>
        <w:rPr>
          <w:rFonts w:eastAsiaTheme="minorEastAsia"/>
          <w:lang w:eastAsia="zh-CN"/>
        </w:rPr>
        <w:t>transmit</w:t>
      </w:r>
      <w:r w:rsidRPr="006301DF">
        <w:rPr>
          <w:rFonts w:eastAsiaTheme="minorEastAsia"/>
          <w:lang w:eastAsia="zh-CN"/>
        </w:rPr>
        <w:t xml:space="preserve"> 8 </w:t>
      </w:r>
      <w:r>
        <w:rPr>
          <w:rFonts w:eastAsiaTheme="minorEastAsia"/>
          <w:lang w:eastAsia="zh-CN"/>
        </w:rPr>
        <w:t xml:space="preserve">S-SSB </w:t>
      </w:r>
      <w:r w:rsidRPr="006301DF">
        <w:rPr>
          <w:rFonts w:eastAsiaTheme="minorEastAsia"/>
          <w:lang w:eastAsia="zh-CN"/>
        </w:rPr>
        <w:t>bursts</w:t>
      </w:r>
      <w:r>
        <w:rPr>
          <w:rFonts w:eastAsiaTheme="minorEastAsia"/>
          <w:lang w:eastAsia="zh-CN"/>
        </w:rPr>
        <w:t xml:space="preserve"> and each burst contains </w:t>
      </w:r>
      <w:r w:rsidRPr="006301DF">
        <w:rPr>
          <w:rFonts w:eastAsiaTheme="minorEastAsia"/>
          <w:lang w:eastAsia="zh-CN"/>
        </w:rPr>
        <w:t xml:space="preserve">4/8 </w:t>
      </w:r>
      <w:r>
        <w:rPr>
          <w:rFonts w:eastAsiaTheme="minorEastAsia"/>
          <w:lang w:eastAsia="zh-CN"/>
        </w:rPr>
        <w:t xml:space="preserve">consecutive </w:t>
      </w:r>
      <w:r w:rsidRPr="006301DF">
        <w:rPr>
          <w:rFonts w:eastAsiaTheme="minorEastAsia"/>
          <w:lang w:eastAsia="zh-CN"/>
        </w:rPr>
        <w:t xml:space="preserve">S-SSBs occupying 1ms duration. </w:t>
      </w:r>
      <w:r>
        <w:rPr>
          <w:rFonts w:eastAsiaTheme="minorEastAsia"/>
          <w:lang w:eastAsia="zh-CN"/>
        </w:rPr>
        <w:t xml:space="preserve">The 1/2-slot gap between adjacent </w:t>
      </w:r>
      <w:r w:rsidR="00E55285">
        <w:rPr>
          <w:rFonts w:eastAsiaTheme="minorEastAsia"/>
          <w:lang w:eastAsia="zh-CN"/>
        </w:rPr>
        <w:t xml:space="preserve">bursts </w:t>
      </w:r>
      <w:r>
        <w:rPr>
          <w:rFonts w:eastAsiaTheme="minorEastAsia"/>
          <w:lang w:eastAsia="zh-CN"/>
        </w:rPr>
        <w:t xml:space="preserve">enables </w:t>
      </w:r>
      <w:r w:rsidRPr="006301DF">
        <w:rPr>
          <w:rFonts w:eastAsiaTheme="minorEastAsia"/>
          <w:lang w:eastAsia="zh-CN"/>
        </w:rPr>
        <w:t>data and HARQ feedback transmission</w:t>
      </w:r>
      <w:r>
        <w:rPr>
          <w:rFonts w:eastAsiaTheme="minorEastAsia"/>
          <w:lang w:eastAsia="zh-CN"/>
        </w:rPr>
        <w:t xml:space="preserve"> so that the latency issue could be solved</w:t>
      </w:r>
      <w:r w:rsidRPr="005B1D56">
        <w:rPr>
          <w:rFonts w:eastAsiaTheme="minorEastAsia"/>
          <w:lang w:eastAsia="zh-CN"/>
        </w:rPr>
        <w:t>,</w:t>
      </w:r>
      <w:r w:rsidRPr="006301DF">
        <w:rPr>
          <w:rFonts w:eastAsiaTheme="minorEastAsia"/>
          <w:lang w:eastAsia="zh-CN"/>
        </w:rPr>
        <w:t xml:space="preserve"> and </w:t>
      </w:r>
      <w:r w:rsidR="00DF135A">
        <w:rPr>
          <w:rFonts w:eastAsiaTheme="minorEastAsia"/>
          <w:lang w:eastAsia="zh-CN"/>
        </w:rPr>
        <w:t xml:space="preserve">such the distributed S-SSB burst set pattern </w:t>
      </w:r>
      <w:r w:rsidRPr="006301DF">
        <w:rPr>
          <w:rFonts w:eastAsiaTheme="minorEastAsia"/>
          <w:lang w:eastAsia="zh-CN"/>
        </w:rPr>
        <w:t>work</w:t>
      </w:r>
      <w:r w:rsidR="00DF135A">
        <w:rPr>
          <w:rFonts w:eastAsiaTheme="minorEastAsia"/>
          <w:lang w:eastAsia="zh-CN"/>
        </w:rPr>
        <w:t>s</w:t>
      </w:r>
      <w:r w:rsidRPr="006301DF">
        <w:rPr>
          <w:rFonts w:eastAsiaTheme="minorEastAsia"/>
          <w:lang w:eastAsia="zh-CN"/>
        </w:rPr>
        <w:t xml:space="preserve"> well for ITS band and FDD band. However for </w:t>
      </w:r>
      <w:r w:rsidR="00DF135A">
        <w:rPr>
          <w:rFonts w:eastAsiaTheme="minorEastAsia"/>
          <w:lang w:eastAsia="zh-CN"/>
        </w:rPr>
        <w:t>TDD</w:t>
      </w:r>
      <w:r w:rsidRPr="006301DF">
        <w:rPr>
          <w:rFonts w:eastAsiaTheme="minorEastAsia"/>
          <w:lang w:eastAsia="zh-CN"/>
        </w:rPr>
        <w:t xml:space="preserve"> band, the relative long duration of S-SSB window will </w:t>
      </w:r>
      <w:r>
        <w:rPr>
          <w:rFonts w:eastAsiaTheme="minorEastAsia"/>
          <w:lang w:eastAsia="zh-CN"/>
        </w:rPr>
        <w:t>l</w:t>
      </w:r>
      <w:r w:rsidRPr="006301DF">
        <w:rPr>
          <w:rFonts w:eastAsiaTheme="minorEastAsia"/>
          <w:lang w:eastAsia="zh-CN"/>
        </w:rPr>
        <w:t xml:space="preserve">ead to a strong restriction for TDD configuration as mentioned </w:t>
      </w:r>
      <w:r w:rsidR="00E55285">
        <w:rPr>
          <w:rFonts w:eastAsiaTheme="minorEastAsia"/>
          <w:lang w:eastAsia="zh-CN"/>
        </w:rPr>
        <w:t xml:space="preserve">in our previous contribution </w:t>
      </w:r>
      <w:r w:rsidR="00E55285" w:rsidRPr="005A3A3A">
        <w:rPr>
          <w:rFonts w:eastAsiaTheme="minorEastAsia"/>
          <w:lang w:eastAsia="zh-CN"/>
        </w:rPr>
        <w:t>[5]</w:t>
      </w:r>
      <w:r w:rsidRPr="005A3A3A">
        <w:rPr>
          <w:rFonts w:eastAsiaTheme="minorEastAsia"/>
          <w:lang w:eastAsia="zh-CN"/>
        </w:rPr>
        <w:t>. Therefore</w:t>
      </w:r>
      <w:r w:rsidR="005C0DFC" w:rsidRPr="005A3A3A">
        <w:rPr>
          <w:rFonts w:eastAsiaTheme="minorEastAsia"/>
          <w:lang w:eastAsia="zh-CN"/>
        </w:rPr>
        <w:t>, for TDD band,</w:t>
      </w:r>
      <w:r w:rsidRPr="005A3A3A">
        <w:rPr>
          <w:rFonts w:eastAsiaTheme="minorEastAsia"/>
          <w:lang w:eastAsia="zh-CN"/>
        </w:rPr>
        <w:t xml:space="preserve"> </w:t>
      </w:r>
      <w:r w:rsidR="00DF135A" w:rsidRPr="005A3A3A">
        <w:rPr>
          <w:rFonts w:eastAsiaTheme="minorEastAsia"/>
          <w:lang w:eastAsia="zh-CN"/>
        </w:rPr>
        <w:t xml:space="preserve">we suggest to extend the burst interval </w:t>
      </w:r>
      <w:r w:rsidR="0087462F" w:rsidRPr="005A3A3A">
        <w:rPr>
          <w:rFonts w:eastAsiaTheme="minorEastAsia"/>
          <w:lang w:eastAsia="zh-CN"/>
        </w:rPr>
        <w:t xml:space="preserve">from 1.25ms </w:t>
      </w:r>
      <w:r w:rsidR="00DF135A" w:rsidRPr="005A3A3A">
        <w:rPr>
          <w:rFonts w:eastAsiaTheme="minorEastAsia"/>
          <w:lang w:eastAsia="zh-CN"/>
        </w:rPr>
        <w:t xml:space="preserve">to </w:t>
      </w:r>
      <w:r w:rsidR="00654EA5" w:rsidRPr="005A3A3A">
        <w:rPr>
          <w:rFonts w:eastAsiaTheme="minorEastAsia"/>
          <w:lang w:eastAsia="zh-CN"/>
        </w:rPr>
        <w:t>10/20ms</w:t>
      </w:r>
      <w:r w:rsidR="00362BB8" w:rsidRPr="005A3A3A">
        <w:rPr>
          <w:rFonts w:eastAsiaTheme="minorEastAsia"/>
          <w:lang w:eastAsia="zh-CN"/>
        </w:rPr>
        <w:t xml:space="preserve"> as shown in Figure </w:t>
      </w:r>
      <w:r w:rsidR="0087462F" w:rsidRPr="005A3A3A">
        <w:rPr>
          <w:rFonts w:eastAsiaTheme="minorEastAsia"/>
          <w:lang w:eastAsia="zh-CN"/>
        </w:rPr>
        <w:t>2</w:t>
      </w:r>
      <w:r w:rsidR="00362BB8" w:rsidRPr="005A3A3A">
        <w:rPr>
          <w:rFonts w:eastAsiaTheme="minorEastAsia"/>
          <w:lang w:eastAsia="zh-CN"/>
        </w:rPr>
        <w:t>c</w:t>
      </w:r>
      <w:r w:rsidR="00DF135A" w:rsidRPr="005A3A3A">
        <w:rPr>
          <w:rFonts w:eastAsiaTheme="minorEastAsia"/>
          <w:lang w:eastAsia="zh-CN"/>
        </w:rPr>
        <w:t>.</w:t>
      </w:r>
    </w:p>
    <w:p w14:paraId="0D19D605" w14:textId="57C9F4E2" w:rsidR="005B1D56" w:rsidRDefault="00E55285" w:rsidP="005B1D56">
      <w:pPr>
        <w:spacing w:beforeLines="50" w:before="120" w:afterLines="50" w:after="120"/>
        <w:jc w:val="center"/>
      </w:pPr>
      <w:r>
        <w:object w:dxaOrig="10855" w:dyaOrig="4042" w14:anchorId="4AC35623">
          <v:shape id="_x0000_i1026" type="#_x0000_t75" style="width:336.2pt;height:123.95pt" o:ole="">
            <v:imagedata r:id="rId10" o:title=""/>
          </v:shape>
          <o:OLEObject Type="Embed" ProgID="Visio.Drawing.11" ShapeID="_x0000_i1026" DrawAspect="Content" ObjectID="_1634749586" r:id="rId11"/>
        </w:object>
      </w:r>
    </w:p>
    <w:p w14:paraId="1E237005" w14:textId="27C6A03E" w:rsidR="003046B7" w:rsidRPr="003046B7" w:rsidRDefault="003046B7" w:rsidP="00011D31">
      <w:pPr>
        <w:jc w:val="center"/>
        <w:rPr>
          <w:rFonts w:eastAsiaTheme="minorEastAsia"/>
          <w:lang w:eastAsia="zh-CN"/>
        </w:rPr>
      </w:pPr>
      <w:r w:rsidRPr="00982D99">
        <w:rPr>
          <w:b/>
        </w:rPr>
        <w:t>Figure</w:t>
      </w:r>
      <w:r>
        <w:rPr>
          <w:b/>
        </w:rPr>
        <w:t xml:space="preserve"> </w:t>
      </w:r>
      <w:r w:rsidR="0087462F">
        <w:rPr>
          <w:b/>
        </w:rPr>
        <w:t>2</w:t>
      </w:r>
      <w:r>
        <w:rPr>
          <w:b/>
        </w:rPr>
        <w:t>a</w:t>
      </w:r>
      <w:r>
        <w:rPr>
          <w:rFonts w:hint="eastAsia"/>
          <w:lang w:eastAsia="zh-CN"/>
        </w:rPr>
        <w:t>.</w:t>
      </w:r>
      <w:r>
        <w:t xml:space="preserve"> Localized </w:t>
      </w:r>
      <w:r w:rsidRPr="008B6AC4">
        <w:t>S-SSB</w:t>
      </w:r>
      <w:r>
        <w:t xml:space="preserve"> burst set pattern for FR1</w:t>
      </w:r>
    </w:p>
    <w:p w14:paraId="4F5FB068" w14:textId="0234AFCD" w:rsidR="00934B86" w:rsidRDefault="0087462F" w:rsidP="005B1D56">
      <w:pPr>
        <w:spacing w:beforeLines="50" w:before="120" w:afterLines="50" w:after="120"/>
      </w:pPr>
      <w:r>
        <w:object w:dxaOrig="14399" w:dyaOrig="3622" w14:anchorId="0822C043">
          <v:shape id="_x0000_i1027" type="#_x0000_t75" style="width:498.35pt;height:125.2pt" o:ole="">
            <v:imagedata r:id="rId12" o:title=""/>
          </v:shape>
          <o:OLEObject Type="Embed" ProgID="Visio.Drawing.11" ShapeID="_x0000_i1027" DrawAspect="Content" ObjectID="_1634749587" r:id="rId13"/>
        </w:object>
      </w:r>
    </w:p>
    <w:p w14:paraId="4E2CB8F5" w14:textId="7791F7FC" w:rsidR="003046B7" w:rsidRPr="00011D31" w:rsidRDefault="003046B7" w:rsidP="00011D31">
      <w:pPr>
        <w:jc w:val="center"/>
        <w:rPr>
          <w:rFonts w:eastAsiaTheme="minorEastAsia"/>
          <w:lang w:eastAsia="zh-CN"/>
        </w:rPr>
      </w:pPr>
      <w:r w:rsidRPr="00982D99">
        <w:rPr>
          <w:b/>
        </w:rPr>
        <w:t>Figure</w:t>
      </w:r>
      <w:r>
        <w:rPr>
          <w:b/>
        </w:rPr>
        <w:t xml:space="preserve"> </w:t>
      </w:r>
      <w:r w:rsidR="0087462F">
        <w:rPr>
          <w:b/>
        </w:rPr>
        <w:t>2</w:t>
      </w:r>
      <w:r>
        <w:rPr>
          <w:b/>
        </w:rPr>
        <w:t>b</w:t>
      </w:r>
      <w:r>
        <w:rPr>
          <w:rFonts w:hint="eastAsia"/>
          <w:lang w:eastAsia="zh-CN"/>
        </w:rPr>
        <w:t>.</w:t>
      </w:r>
      <w:r>
        <w:t xml:space="preserve"> </w:t>
      </w:r>
      <w:r w:rsidR="0087462F">
        <w:t>Short-interval d</w:t>
      </w:r>
      <w:r>
        <w:t>istributed</w:t>
      </w:r>
      <w:r w:rsidRPr="008B6AC4">
        <w:t xml:space="preserve"> S-SSB</w:t>
      </w:r>
      <w:r>
        <w:t xml:space="preserve"> burst set pattern </w:t>
      </w:r>
      <w:r w:rsidR="0087462F">
        <w:t xml:space="preserve">for </w:t>
      </w:r>
      <w:r>
        <w:t>FR2</w:t>
      </w:r>
      <w:r w:rsidR="00362BB8">
        <w:t xml:space="preserve"> (ITS and FDD band)</w:t>
      </w:r>
    </w:p>
    <w:p w14:paraId="54F81430" w14:textId="0A2EBA3A" w:rsidR="003046B7" w:rsidRDefault="0087462F" w:rsidP="00011D31">
      <w:pPr>
        <w:spacing w:beforeLines="50" w:before="120" w:afterLines="50" w:after="120"/>
        <w:jc w:val="center"/>
      </w:pPr>
      <w:r>
        <w:object w:dxaOrig="11413" w:dyaOrig="1605" w14:anchorId="3F7505E1">
          <v:shape id="_x0000_i1028" type="#_x0000_t75" style="width:392.55pt;height:55.1pt" o:ole="">
            <v:imagedata r:id="rId14" o:title=""/>
          </v:shape>
          <o:OLEObject Type="Embed" ProgID="Visio.Drawing.11" ShapeID="_x0000_i1028" DrawAspect="Content" ObjectID="_1634749588" r:id="rId15"/>
        </w:object>
      </w:r>
    </w:p>
    <w:p w14:paraId="3536C0D6" w14:textId="719C936D" w:rsidR="003046B7" w:rsidRPr="00F272FA" w:rsidRDefault="003046B7" w:rsidP="003046B7">
      <w:pPr>
        <w:jc w:val="center"/>
        <w:rPr>
          <w:rFonts w:eastAsiaTheme="minorEastAsia"/>
          <w:lang w:eastAsia="zh-CN"/>
        </w:rPr>
      </w:pPr>
      <w:r w:rsidRPr="00982D99">
        <w:rPr>
          <w:b/>
        </w:rPr>
        <w:t>Figure</w:t>
      </w:r>
      <w:r>
        <w:rPr>
          <w:b/>
        </w:rPr>
        <w:t xml:space="preserve"> </w:t>
      </w:r>
      <w:r w:rsidR="0087462F">
        <w:rPr>
          <w:b/>
        </w:rPr>
        <w:t>2</w:t>
      </w:r>
      <w:r>
        <w:rPr>
          <w:b/>
        </w:rPr>
        <w:t>c</w:t>
      </w:r>
      <w:r>
        <w:rPr>
          <w:rFonts w:hint="eastAsia"/>
          <w:lang w:eastAsia="zh-CN"/>
        </w:rPr>
        <w:t>.</w:t>
      </w:r>
      <w:r>
        <w:t xml:space="preserve"> </w:t>
      </w:r>
      <w:r w:rsidR="0087462F">
        <w:t xml:space="preserve">Long-interval distributed </w:t>
      </w:r>
      <w:r w:rsidRPr="008B6AC4">
        <w:t>S-SSB</w:t>
      </w:r>
      <w:r>
        <w:t xml:space="preserve"> burst set pattern </w:t>
      </w:r>
      <w:r w:rsidR="0087462F">
        <w:t xml:space="preserve">for </w:t>
      </w:r>
      <w:r>
        <w:t>FR2</w:t>
      </w:r>
      <w:r w:rsidR="00362BB8">
        <w:t xml:space="preserve"> (TDD band)</w:t>
      </w:r>
    </w:p>
    <w:p w14:paraId="5F2F9E48" w14:textId="325127B9" w:rsidR="002B7397" w:rsidRDefault="002B7397" w:rsidP="00011D31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</w:p>
    <w:p w14:paraId="06753B03" w14:textId="77777777" w:rsidR="00736F4B" w:rsidRDefault="00FD7E5F" w:rsidP="00A750C2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</w:t>
      </w:r>
      <w:r w:rsidR="008528DF" w:rsidRPr="00A750C2">
        <w:rPr>
          <w:rFonts w:eastAsiaTheme="minorEastAsia"/>
          <w:b/>
          <w:i/>
          <w:lang w:eastAsia="zh-CN"/>
        </w:rPr>
        <w:t>2</w:t>
      </w:r>
      <w:r w:rsidRPr="00A750C2">
        <w:rPr>
          <w:rFonts w:eastAsiaTheme="minorEastAsia"/>
          <w:b/>
          <w:i/>
          <w:lang w:eastAsia="zh-CN"/>
        </w:rPr>
        <w:t xml:space="preserve">: </w:t>
      </w:r>
    </w:p>
    <w:p w14:paraId="6D170D6C" w14:textId="4E8167DB" w:rsidR="00736F4B" w:rsidRPr="00011D31" w:rsidRDefault="00736F4B" w:rsidP="00011D31">
      <w:pPr>
        <w:pStyle w:val="a7"/>
        <w:numPr>
          <w:ilvl w:val="0"/>
          <w:numId w:val="51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 w:rsidRPr="00011D31">
        <w:rPr>
          <w:rFonts w:eastAsiaTheme="minorEastAsia"/>
          <w:b/>
          <w:i/>
          <w:lang w:eastAsia="zh-CN"/>
        </w:rPr>
        <w:t xml:space="preserve">For FR1, </w:t>
      </w:r>
      <w:r w:rsidR="00DE480C" w:rsidRPr="00011D31">
        <w:rPr>
          <w:rFonts w:eastAsiaTheme="minorEastAsia"/>
          <w:b/>
          <w:i/>
          <w:lang w:eastAsia="zh-CN"/>
        </w:rPr>
        <w:t xml:space="preserve">support localized S-SSB burst </w:t>
      </w:r>
      <w:r w:rsidR="00DF135A" w:rsidRPr="00011D31">
        <w:rPr>
          <w:rFonts w:eastAsiaTheme="minorEastAsia"/>
          <w:b/>
          <w:i/>
          <w:lang w:eastAsia="zh-CN"/>
        </w:rPr>
        <w:t xml:space="preserve">set </w:t>
      </w:r>
      <w:r w:rsidR="00DE480C" w:rsidRPr="00011D31">
        <w:rPr>
          <w:rFonts w:eastAsiaTheme="minorEastAsia"/>
          <w:b/>
          <w:i/>
          <w:lang w:eastAsia="zh-CN"/>
        </w:rPr>
        <w:t xml:space="preserve">pattern </w:t>
      </w:r>
      <w:r w:rsidR="003046B7" w:rsidRPr="007F2E81">
        <w:rPr>
          <w:rFonts w:eastAsiaTheme="minorEastAsia"/>
          <w:b/>
          <w:i/>
          <w:lang w:eastAsia="zh-CN"/>
        </w:rPr>
        <w:t>in Figure</w:t>
      </w:r>
      <w:r w:rsidR="0087462F" w:rsidRPr="007F2E81">
        <w:rPr>
          <w:rFonts w:eastAsiaTheme="minorEastAsia"/>
          <w:b/>
          <w:i/>
          <w:lang w:eastAsia="zh-CN"/>
        </w:rPr>
        <w:t xml:space="preserve"> 2</w:t>
      </w:r>
      <w:r w:rsidR="003046B7" w:rsidRPr="007F2E81">
        <w:rPr>
          <w:rFonts w:eastAsiaTheme="minorEastAsia"/>
          <w:b/>
          <w:i/>
          <w:lang w:eastAsia="zh-CN"/>
        </w:rPr>
        <w:t>a</w:t>
      </w:r>
      <w:r w:rsidR="00DF135A" w:rsidRPr="00011D31">
        <w:rPr>
          <w:rFonts w:eastAsiaTheme="minorEastAsia"/>
          <w:b/>
          <w:i/>
          <w:lang w:eastAsia="zh-CN"/>
        </w:rPr>
        <w:t xml:space="preserve"> </w:t>
      </w:r>
      <w:r w:rsidR="00DE480C" w:rsidRPr="00011D31">
        <w:rPr>
          <w:rFonts w:eastAsiaTheme="minorEastAsia"/>
          <w:b/>
          <w:i/>
          <w:lang w:eastAsia="zh-CN"/>
        </w:rPr>
        <w:t xml:space="preserve">where </w:t>
      </w:r>
      <w:r w:rsidR="0087462F" w:rsidRPr="00E55285">
        <w:rPr>
          <w:rFonts w:eastAsiaTheme="minorEastAsia"/>
          <w:b/>
          <w:i/>
          <w:lang w:eastAsia="zh-CN"/>
        </w:rPr>
        <w:t>1/2/4 S-SSBs are</w:t>
      </w:r>
      <w:r w:rsidRPr="00011D31">
        <w:rPr>
          <w:rFonts w:eastAsiaTheme="minorEastAsia"/>
          <w:b/>
          <w:i/>
          <w:lang w:eastAsia="zh-CN"/>
        </w:rPr>
        <w:t xml:space="preserve"> </w:t>
      </w:r>
      <w:r w:rsidR="00A04303" w:rsidRPr="00011D31">
        <w:rPr>
          <w:rFonts w:eastAsiaTheme="minorEastAsia"/>
          <w:b/>
          <w:i/>
          <w:lang w:eastAsia="zh-CN"/>
        </w:rPr>
        <w:t>consecutive</w:t>
      </w:r>
      <w:r w:rsidR="0087462F">
        <w:rPr>
          <w:rFonts w:eastAsiaTheme="minorEastAsia"/>
          <w:b/>
          <w:i/>
          <w:lang w:eastAsia="zh-CN"/>
        </w:rPr>
        <w:t>ly</w:t>
      </w:r>
      <w:r w:rsidR="00A04303" w:rsidRPr="00011D31">
        <w:rPr>
          <w:rFonts w:eastAsiaTheme="minorEastAsia"/>
          <w:b/>
          <w:i/>
          <w:lang w:eastAsia="zh-CN"/>
        </w:rPr>
        <w:t xml:space="preserve"> transmitted</w:t>
      </w:r>
      <w:r w:rsidRPr="00011D31">
        <w:rPr>
          <w:rFonts w:eastAsiaTheme="minorEastAsia"/>
          <w:b/>
          <w:i/>
          <w:lang w:eastAsia="zh-CN"/>
        </w:rPr>
        <w:t xml:space="preserve"> within one subframe for 15/30/60kHz </w:t>
      </w:r>
      <w:r w:rsidR="003B16A5" w:rsidRPr="00011D31">
        <w:rPr>
          <w:rFonts w:eastAsiaTheme="minorEastAsia"/>
          <w:b/>
          <w:i/>
          <w:lang w:eastAsia="zh-CN"/>
        </w:rPr>
        <w:t xml:space="preserve">SCS </w:t>
      </w:r>
      <w:r w:rsidRPr="00011D31">
        <w:rPr>
          <w:rFonts w:eastAsiaTheme="minorEastAsia"/>
          <w:b/>
          <w:i/>
          <w:lang w:eastAsia="zh-CN"/>
        </w:rPr>
        <w:t>respectively</w:t>
      </w:r>
    </w:p>
    <w:p w14:paraId="45E492D6" w14:textId="5089A0B1" w:rsidR="003B16A5" w:rsidRPr="00011D31" w:rsidRDefault="00736F4B" w:rsidP="00011D31">
      <w:pPr>
        <w:pStyle w:val="a7"/>
        <w:numPr>
          <w:ilvl w:val="0"/>
          <w:numId w:val="51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 w:rsidRPr="00011D31">
        <w:rPr>
          <w:rFonts w:eastAsiaTheme="minorEastAsia"/>
          <w:b/>
          <w:i/>
          <w:lang w:eastAsia="zh-CN"/>
        </w:rPr>
        <w:t xml:space="preserve">For FR2, </w:t>
      </w:r>
      <w:r w:rsidR="00DE480C" w:rsidRPr="00011D31">
        <w:rPr>
          <w:rFonts w:eastAsiaTheme="minorEastAsia"/>
          <w:b/>
          <w:i/>
          <w:lang w:eastAsia="zh-CN"/>
        </w:rPr>
        <w:t>support d</w:t>
      </w:r>
      <w:r w:rsidR="001A4A30" w:rsidRPr="00011D31">
        <w:rPr>
          <w:rFonts w:eastAsiaTheme="minorEastAsia"/>
          <w:b/>
          <w:i/>
          <w:lang w:eastAsia="zh-CN"/>
        </w:rPr>
        <w:t>istributed</w:t>
      </w:r>
      <w:r w:rsidR="00A750C2" w:rsidRPr="00011D31">
        <w:rPr>
          <w:rFonts w:eastAsiaTheme="minorEastAsia"/>
          <w:b/>
          <w:i/>
          <w:lang w:eastAsia="zh-CN"/>
        </w:rPr>
        <w:t xml:space="preserve"> </w:t>
      </w:r>
      <w:r w:rsidR="001D61C2" w:rsidRPr="00011D31">
        <w:rPr>
          <w:rFonts w:eastAsiaTheme="minorEastAsia"/>
          <w:b/>
          <w:i/>
          <w:lang w:eastAsia="zh-CN"/>
        </w:rPr>
        <w:t>S</w:t>
      </w:r>
      <w:r w:rsidR="00CE36ED" w:rsidRPr="00011D31">
        <w:rPr>
          <w:rFonts w:eastAsiaTheme="minorEastAsia"/>
          <w:b/>
          <w:i/>
          <w:lang w:eastAsia="zh-CN"/>
        </w:rPr>
        <w:t xml:space="preserve">-SSB </w:t>
      </w:r>
      <w:r w:rsidR="001814DE" w:rsidRPr="00011D31">
        <w:rPr>
          <w:rFonts w:eastAsiaTheme="minorEastAsia"/>
          <w:b/>
          <w:i/>
          <w:lang w:eastAsia="zh-CN"/>
        </w:rPr>
        <w:t>burst</w:t>
      </w:r>
      <w:r w:rsidR="00DF135A" w:rsidRPr="00011D31">
        <w:rPr>
          <w:rFonts w:eastAsiaTheme="minorEastAsia"/>
          <w:b/>
          <w:i/>
          <w:lang w:eastAsia="zh-CN"/>
        </w:rPr>
        <w:t xml:space="preserve"> set</w:t>
      </w:r>
      <w:r w:rsidR="001814DE" w:rsidRPr="00011D31">
        <w:rPr>
          <w:rFonts w:eastAsiaTheme="minorEastAsia"/>
          <w:b/>
          <w:i/>
          <w:lang w:eastAsia="zh-CN"/>
        </w:rPr>
        <w:t xml:space="preserve"> </w:t>
      </w:r>
      <w:r w:rsidR="001A4A30" w:rsidRPr="00011D31">
        <w:rPr>
          <w:rFonts w:eastAsiaTheme="minorEastAsia"/>
          <w:b/>
          <w:i/>
          <w:lang w:eastAsia="zh-CN"/>
        </w:rPr>
        <w:t>pattern</w:t>
      </w:r>
      <w:r w:rsidR="00362BB8" w:rsidRPr="00011D31">
        <w:rPr>
          <w:rFonts w:eastAsiaTheme="minorEastAsia"/>
          <w:b/>
          <w:i/>
          <w:lang w:eastAsia="zh-CN"/>
        </w:rPr>
        <w:t xml:space="preserve"> where </w:t>
      </w:r>
      <w:r w:rsidR="003B16A5" w:rsidRPr="00011D31">
        <w:rPr>
          <w:rFonts w:eastAsiaTheme="minorEastAsia"/>
          <w:b/>
          <w:i/>
          <w:lang w:eastAsia="zh-CN"/>
        </w:rPr>
        <w:t xml:space="preserve">32/64 S-SSBs </w:t>
      </w:r>
      <w:r w:rsidR="0087462F">
        <w:rPr>
          <w:rFonts w:eastAsiaTheme="minorEastAsia"/>
          <w:b/>
          <w:i/>
          <w:lang w:eastAsia="zh-CN"/>
        </w:rPr>
        <w:t xml:space="preserve">are </w:t>
      </w:r>
      <w:r w:rsidR="003B16A5" w:rsidRPr="00011D31">
        <w:rPr>
          <w:rFonts w:eastAsiaTheme="minorEastAsia"/>
          <w:b/>
          <w:i/>
          <w:lang w:eastAsia="zh-CN"/>
        </w:rPr>
        <w:t xml:space="preserve">divided into 8 bursts </w:t>
      </w:r>
      <w:r w:rsidR="00141CB5" w:rsidRPr="00011D31">
        <w:rPr>
          <w:rFonts w:eastAsiaTheme="minorEastAsia"/>
          <w:b/>
          <w:i/>
          <w:lang w:eastAsia="zh-CN"/>
        </w:rPr>
        <w:t xml:space="preserve">with </w:t>
      </w:r>
      <w:r w:rsidR="003B16A5" w:rsidRPr="00011D31">
        <w:rPr>
          <w:rFonts w:eastAsiaTheme="minorEastAsia"/>
          <w:b/>
          <w:i/>
          <w:lang w:eastAsia="zh-CN"/>
        </w:rPr>
        <w:t xml:space="preserve">4/8 S-SSBs </w:t>
      </w:r>
      <w:r w:rsidR="00141CB5" w:rsidRPr="00011D31">
        <w:rPr>
          <w:rFonts w:eastAsiaTheme="minorEastAsia"/>
          <w:b/>
          <w:i/>
          <w:lang w:eastAsia="zh-CN"/>
        </w:rPr>
        <w:t xml:space="preserve">in each burst </w:t>
      </w:r>
      <w:r w:rsidR="00DF135A" w:rsidRPr="00011D31">
        <w:rPr>
          <w:rFonts w:eastAsiaTheme="minorEastAsia"/>
          <w:b/>
          <w:i/>
          <w:lang w:eastAsia="zh-CN"/>
        </w:rPr>
        <w:t xml:space="preserve">confined </w:t>
      </w:r>
      <w:r w:rsidR="00141CB5" w:rsidRPr="00011D31">
        <w:rPr>
          <w:rFonts w:eastAsiaTheme="minorEastAsia"/>
          <w:b/>
          <w:i/>
          <w:lang w:eastAsia="zh-CN"/>
        </w:rPr>
        <w:t>with</w:t>
      </w:r>
      <w:r w:rsidR="003B16A5" w:rsidRPr="00011D31">
        <w:rPr>
          <w:rFonts w:eastAsiaTheme="minorEastAsia"/>
          <w:b/>
          <w:i/>
          <w:lang w:eastAsia="zh-CN"/>
        </w:rPr>
        <w:t>in 1ms duration</w:t>
      </w:r>
      <w:r w:rsidR="00DF135A" w:rsidRPr="00011D31">
        <w:rPr>
          <w:rFonts w:eastAsiaTheme="minorEastAsia"/>
          <w:b/>
          <w:i/>
          <w:lang w:eastAsia="zh-CN"/>
        </w:rPr>
        <w:t xml:space="preserve"> for 60/120kHz SCS respectively</w:t>
      </w:r>
      <w:r w:rsidR="003B16A5" w:rsidRPr="00011D31">
        <w:rPr>
          <w:rFonts w:eastAsiaTheme="minorEastAsia"/>
          <w:b/>
          <w:i/>
          <w:lang w:eastAsia="zh-CN"/>
        </w:rPr>
        <w:t xml:space="preserve"> </w:t>
      </w:r>
    </w:p>
    <w:p w14:paraId="6ECF0355" w14:textId="7FD8A679" w:rsidR="00DF135A" w:rsidRDefault="00DF135A" w:rsidP="00011D31">
      <w:pPr>
        <w:pStyle w:val="a7"/>
        <w:numPr>
          <w:ilvl w:val="0"/>
          <w:numId w:val="49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For ITS band and FDD band, </w:t>
      </w:r>
      <w:r w:rsidR="006F3C02">
        <w:rPr>
          <w:rFonts w:eastAsiaTheme="minorEastAsia"/>
          <w:b/>
          <w:i/>
          <w:lang w:eastAsia="zh-CN"/>
        </w:rPr>
        <w:t xml:space="preserve">support short-interval pattern with </w:t>
      </w:r>
      <w:r w:rsidR="0087462F">
        <w:rPr>
          <w:rFonts w:eastAsiaTheme="minorEastAsia"/>
          <w:b/>
          <w:i/>
          <w:lang w:eastAsia="zh-CN"/>
        </w:rPr>
        <w:t xml:space="preserve">1.25ms </w:t>
      </w:r>
      <w:r w:rsidR="00D77327">
        <w:rPr>
          <w:rFonts w:eastAsiaTheme="minorEastAsia"/>
          <w:b/>
          <w:i/>
          <w:lang w:eastAsia="zh-CN"/>
        </w:rPr>
        <w:t xml:space="preserve">of interval </w:t>
      </w:r>
      <w:r w:rsidR="003046B7">
        <w:rPr>
          <w:rFonts w:eastAsiaTheme="minorEastAsia"/>
          <w:b/>
          <w:i/>
          <w:lang w:eastAsia="zh-CN"/>
        </w:rPr>
        <w:t xml:space="preserve">as shown in </w:t>
      </w:r>
      <w:r w:rsidR="003046B7" w:rsidRPr="007F2E81">
        <w:rPr>
          <w:rFonts w:eastAsiaTheme="minorEastAsia"/>
          <w:b/>
          <w:i/>
          <w:lang w:eastAsia="zh-CN"/>
        </w:rPr>
        <w:t xml:space="preserve">Figure </w:t>
      </w:r>
      <w:r w:rsidR="0087462F" w:rsidRPr="007F2E81">
        <w:rPr>
          <w:rFonts w:eastAsiaTheme="minorEastAsia"/>
          <w:b/>
          <w:i/>
          <w:lang w:eastAsia="zh-CN"/>
        </w:rPr>
        <w:t>2</w:t>
      </w:r>
      <w:r w:rsidR="003046B7" w:rsidRPr="007F2E81">
        <w:rPr>
          <w:rFonts w:eastAsiaTheme="minorEastAsia"/>
          <w:b/>
          <w:i/>
          <w:lang w:eastAsia="zh-CN"/>
        </w:rPr>
        <w:t>b</w:t>
      </w:r>
    </w:p>
    <w:p w14:paraId="64B8C876" w14:textId="42DBE693" w:rsidR="00DF135A" w:rsidRDefault="00DF135A" w:rsidP="00011D31">
      <w:pPr>
        <w:pStyle w:val="a7"/>
        <w:numPr>
          <w:ilvl w:val="0"/>
          <w:numId w:val="49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For TDD band, </w:t>
      </w:r>
      <w:r w:rsidR="006F3C02">
        <w:rPr>
          <w:rFonts w:eastAsiaTheme="minorEastAsia"/>
          <w:b/>
          <w:i/>
          <w:lang w:eastAsia="zh-CN"/>
        </w:rPr>
        <w:t xml:space="preserve">support long-interval pattern with </w:t>
      </w:r>
      <w:r w:rsidR="003046B7">
        <w:rPr>
          <w:rFonts w:eastAsiaTheme="minorEastAsia"/>
          <w:b/>
          <w:i/>
          <w:lang w:eastAsia="zh-CN"/>
        </w:rPr>
        <w:t xml:space="preserve">10/20ms </w:t>
      </w:r>
      <w:r w:rsidR="00D77327">
        <w:rPr>
          <w:rFonts w:eastAsiaTheme="minorEastAsia"/>
          <w:b/>
          <w:i/>
          <w:lang w:eastAsia="zh-CN"/>
        </w:rPr>
        <w:t xml:space="preserve">of interval </w:t>
      </w:r>
      <w:r w:rsidR="003046B7">
        <w:rPr>
          <w:rFonts w:eastAsiaTheme="minorEastAsia"/>
          <w:b/>
          <w:i/>
          <w:lang w:eastAsia="zh-CN"/>
        </w:rPr>
        <w:t xml:space="preserve">as shown in </w:t>
      </w:r>
      <w:r w:rsidR="0087462F" w:rsidRPr="007F2E81">
        <w:rPr>
          <w:rFonts w:eastAsiaTheme="minorEastAsia"/>
          <w:b/>
          <w:i/>
          <w:lang w:eastAsia="zh-CN"/>
        </w:rPr>
        <w:t>Figure 2</w:t>
      </w:r>
      <w:r w:rsidR="003046B7" w:rsidRPr="007F2E81">
        <w:rPr>
          <w:rFonts w:eastAsiaTheme="minorEastAsia"/>
          <w:b/>
          <w:i/>
          <w:lang w:eastAsia="zh-CN"/>
        </w:rPr>
        <w:t>c</w:t>
      </w:r>
      <w:r w:rsidRPr="007F2E81">
        <w:rPr>
          <w:rFonts w:eastAsiaTheme="minorEastAsia"/>
          <w:b/>
          <w:i/>
          <w:lang w:eastAsia="zh-CN"/>
        </w:rPr>
        <w:t>.</w:t>
      </w:r>
    </w:p>
    <w:p w14:paraId="4A5D6892" w14:textId="44CEE73B" w:rsidR="004B6AD2" w:rsidRPr="004B6AD2" w:rsidRDefault="00D2541F" w:rsidP="00E755F2">
      <w:pPr>
        <w:pStyle w:val="2"/>
        <w:numPr>
          <w:ilvl w:val="1"/>
          <w:numId w:val="6"/>
        </w:numPr>
        <w:rPr>
          <w:lang w:val="en-US" w:eastAsia="zh-CN"/>
        </w:rPr>
      </w:pPr>
      <w:r>
        <w:rPr>
          <w:lang w:val="en-US" w:eastAsia="zh-CN"/>
        </w:rPr>
        <w:t>S</w:t>
      </w:r>
      <w:r w:rsidR="00D77327">
        <w:rPr>
          <w:lang w:val="en-US" w:eastAsia="zh-CN"/>
        </w:rPr>
        <w:t>ynchronization signals</w:t>
      </w:r>
    </w:p>
    <w:p w14:paraId="48AA8346" w14:textId="58D30D1D" w:rsidR="005A4EAE" w:rsidRDefault="00314D62" w:rsidP="00011D31">
      <w:pPr>
        <w:pStyle w:val="3"/>
        <w:numPr>
          <w:ilvl w:val="2"/>
          <w:numId w:val="6"/>
        </w:numPr>
        <w:rPr>
          <w:lang w:val="en-US" w:eastAsia="zh-CN"/>
        </w:rPr>
      </w:pPr>
      <w:r>
        <w:rPr>
          <w:lang w:val="en-US" w:eastAsia="zh-CN"/>
        </w:rPr>
        <w:t xml:space="preserve">Mapping </w:t>
      </w:r>
      <w:r w:rsidR="00494708">
        <w:rPr>
          <w:lang w:val="en-US" w:eastAsia="zh-CN"/>
        </w:rPr>
        <w:t xml:space="preserve">rule </w:t>
      </w:r>
      <w:r w:rsidR="00D77327">
        <w:rPr>
          <w:lang w:val="en-US" w:eastAsia="zh-CN"/>
        </w:rPr>
        <w:t xml:space="preserve">between </w:t>
      </w:r>
      <w:r>
        <w:rPr>
          <w:lang w:val="en-US" w:eastAsia="zh-CN"/>
        </w:rPr>
        <w:t>SS, SSID and synchronization priority</w:t>
      </w:r>
    </w:p>
    <w:p w14:paraId="6A9A236A" w14:textId="7CB2E0EB" w:rsidR="005718B6" w:rsidRDefault="005718B6" w:rsidP="005718B6">
      <w:pPr>
        <w:spacing w:beforeLines="50" w:before="120" w:afterLines="50" w:after="120"/>
        <w:rPr>
          <w:lang w:eastAsia="zh-CN"/>
        </w:rPr>
      </w:pPr>
      <w:r>
        <w:rPr>
          <w:lang w:val="en-US" w:eastAsia="zh-CN"/>
        </w:rPr>
        <w:t>I</w:t>
      </w:r>
      <w:r w:rsidR="00094E62">
        <w:rPr>
          <w:lang w:eastAsia="zh-CN"/>
        </w:rPr>
        <w:t>t was</w:t>
      </w:r>
      <w:r w:rsidR="00314D62">
        <w:rPr>
          <w:lang w:eastAsia="zh-CN"/>
        </w:rPr>
        <w:t xml:space="preserve"> agreed that 672 </w:t>
      </w:r>
      <w:r>
        <w:rPr>
          <w:lang w:eastAsia="zh-CN"/>
        </w:rPr>
        <w:t>SSIDs are divided into 2 sets, id_net</w:t>
      </w:r>
      <w:r w:rsidR="003C2BCD">
        <w:rPr>
          <w:lang w:eastAsia="zh-CN"/>
        </w:rPr>
        <w:t>=</w:t>
      </w:r>
      <w:r>
        <w:rPr>
          <w:lang w:eastAsia="zh-CN"/>
        </w:rPr>
        <w:t>{0, 1, …, 335}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id_oon</w:t>
      </w:r>
      <w:r w:rsidR="003C2BCD">
        <w:rPr>
          <w:lang w:eastAsia="zh-CN"/>
        </w:rPr>
        <w:t>=</w:t>
      </w:r>
      <w:r>
        <w:rPr>
          <w:lang w:eastAsia="zh-CN"/>
        </w:rPr>
        <w:t>{336, 337, 338, …, 671} with similar approach as in LTE-V2X. Therefore</w:t>
      </w:r>
      <w:r w:rsidR="00105868">
        <w:rPr>
          <w:lang w:eastAsia="zh-CN"/>
        </w:rPr>
        <w:t>,</w:t>
      </w:r>
      <w:r>
        <w:rPr>
          <w:lang w:eastAsia="zh-CN"/>
        </w:rPr>
        <w:t xml:space="preserve"> </w:t>
      </w:r>
      <w:r w:rsidR="003C2BCD">
        <w:rPr>
          <w:lang w:eastAsia="zh-CN"/>
        </w:rPr>
        <w:t>it is natural</w:t>
      </w:r>
      <w:r>
        <w:rPr>
          <w:lang w:eastAsia="zh-CN"/>
        </w:rPr>
        <w:t xml:space="preserve"> to derive </w:t>
      </w:r>
      <w:r w:rsidRPr="009F1CA3">
        <w:rPr>
          <w:position w:val="-10"/>
          <w:lang w:eastAsia="zh-CN"/>
        </w:rPr>
        <w:object w:dxaOrig="520" w:dyaOrig="340" w14:anchorId="0AB525B7">
          <v:shape id="_x0000_i1029" type="#_x0000_t75" style="width:26.3pt;height:16.9pt" o:ole="">
            <v:imagedata r:id="rId16" o:title=""/>
          </v:shape>
          <o:OLEObject Type="Embed" ProgID="Equation.DSMT4" ShapeID="_x0000_i1029" DrawAspect="Content" ObjectID="_1634749589" r:id="rId17"/>
        </w:object>
      </w:r>
      <w:r>
        <w:rPr>
          <w:lang w:eastAsia="zh-CN"/>
        </w:rPr>
        <w:t xml:space="preserve"> and </w:t>
      </w:r>
      <w:r w:rsidRPr="009F1CA3">
        <w:rPr>
          <w:position w:val="-10"/>
          <w:lang w:eastAsia="zh-CN"/>
        </w:rPr>
        <w:object w:dxaOrig="520" w:dyaOrig="340" w14:anchorId="6274A1F7">
          <v:shape id="_x0000_i1030" type="#_x0000_t75" style="width:26.3pt;height:16.9pt" o:ole="">
            <v:imagedata r:id="rId18" o:title=""/>
          </v:shape>
          <o:OLEObject Type="Embed" ProgID="Equation.DSMT4" ShapeID="_x0000_i1030" DrawAspect="Content" ObjectID="_1634749590" r:id="rId19"/>
        </w:object>
      </w:r>
      <w:r>
        <w:rPr>
          <w:lang w:eastAsia="zh-CN"/>
        </w:rPr>
        <w:t xml:space="preserve"> from SL-SS</w:t>
      </w:r>
      <w:r w:rsidR="008F27D5">
        <w:rPr>
          <w:lang w:eastAsia="zh-CN"/>
        </w:rPr>
        <w:t>IDs</w:t>
      </w:r>
      <w:r>
        <w:rPr>
          <w:lang w:eastAsia="zh-CN"/>
        </w:rPr>
        <w:t xml:space="preserve"> </w:t>
      </w:r>
      <w:r w:rsidR="008F27D5">
        <w:rPr>
          <w:lang w:eastAsia="zh-CN"/>
        </w:rPr>
        <w:t xml:space="preserve">as in LTE-V2X instead of </w:t>
      </w:r>
      <w:r w:rsidR="000B64A3">
        <w:rPr>
          <w:lang w:eastAsia="zh-CN"/>
        </w:rPr>
        <w:t xml:space="preserve">that </w:t>
      </w:r>
      <w:r w:rsidR="008F27D5">
        <w:rPr>
          <w:lang w:eastAsia="zh-CN"/>
        </w:rPr>
        <w:t xml:space="preserve">in NR Uu. The </w:t>
      </w:r>
      <w:r>
        <w:rPr>
          <w:lang w:eastAsia="zh-CN"/>
        </w:rPr>
        <w:t xml:space="preserve">following formulas </w:t>
      </w:r>
      <w:r w:rsidR="008F27D5">
        <w:rPr>
          <w:lang w:eastAsia="zh-CN"/>
        </w:rPr>
        <w:t xml:space="preserve">should be applied </w:t>
      </w:r>
      <w:r>
        <w:rPr>
          <w:lang w:eastAsia="zh-CN"/>
        </w:rPr>
        <w:t>where S-PSS sequence is determined by</w:t>
      </w:r>
      <w:r w:rsidRPr="009F1CA3">
        <w:rPr>
          <w:position w:val="-10"/>
          <w:lang w:eastAsia="zh-CN"/>
        </w:rPr>
        <w:object w:dxaOrig="520" w:dyaOrig="340" w14:anchorId="53B53CB1">
          <v:shape id="_x0000_i1031" type="#_x0000_t75" style="width:26.3pt;height:16.9pt" o:ole="">
            <v:imagedata r:id="rId20" o:title=""/>
          </v:shape>
          <o:OLEObject Type="Embed" ProgID="Equation.DSMT4" ShapeID="_x0000_i1031" DrawAspect="Content" ObjectID="_1634749591" r:id="rId21"/>
        </w:object>
      </w:r>
      <w:r>
        <w:rPr>
          <w:lang w:eastAsia="zh-CN"/>
        </w:rPr>
        <w:t>, and S-SSS sequence is determined by</w:t>
      </w:r>
      <w:r w:rsidRPr="009F1CA3">
        <w:rPr>
          <w:position w:val="-10"/>
          <w:lang w:eastAsia="zh-CN"/>
        </w:rPr>
        <w:object w:dxaOrig="520" w:dyaOrig="340" w14:anchorId="5BAC4673">
          <v:shape id="_x0000_i1032" type="#_x0000_t75" style="width:26.3pt;height:16.9pt" o:ole="">
            <v:imagedata r:id="rId16" o:title=""/>
          </v:shape>
          <o:OLEObject Type="Embed" ProgID="Equation.DSMT4" ShapeID="_x0000_i1032" DrawAspect="Content" ObjectID="_1634749592" r:id="rId22"/>
        </w:object>
      </w:r>
      <w:r>
        <w:rPr>
          <w:lang w:eastAsia="zh-CN"/>
        </w:rPr>
        <w:t xml:space="preserve"> and </w:t>
      </w:r>
      <w:r w:rsidRPr="009F1CA3">
        <w:rPr>
          <w:position w:val="-10"/>
          <w:lang w:eastAsia="zh-CN"/>
        </w:rPr>
        <w:object w:dxaOrig="520" w:dyaOrig="340" w14:anchorId="7B17955F">
          <v:shape id="_x0000_i1033" type="#_x0000_t75" style="width:26.3pt;height:16.9pt" o:ole="">
            <v:imagedata r:id="rId18" o:title=""/>
          </v:shape>
          <o:OLEObject Type="Embed" ProgID="Equation.DSMT4" ShapeID="_x0000_i1033" DrawAspect="Content" ObjectID="_1634749593" r:id="rId23"/>
        </w:object>
      </w:r>
      <w:r>
        <w:rPr>
          <w:lang w:eastAsia="zh-CN"/>
        </w:rPr>
        <w:t xml:space="preserve"> together. </w:t>
      </w:r>
    </w:p>
    <w:p w14:paraId="777D4A83" w14:textId="364D966A" w:rsidR="005718B6" w:rsidRPr="005718B6" w:rsidRDefault="005718B6" w:rsidP="00011D31">
      <w:pPr>
        <w:spacing w:beforeLines="50" w:before="120" w:afterLines="50" w:after="120"/>
        <w:jc w:val="center"/>
        <w:rPr>
          <w:lang w:eastAsia="zh-CN"/>
        </w:rPr>
      </w:pPr>
      <w:r w:rsidRPr="009F1CA3">
        <w:rPr>
          <w:position w:val="-32"/>
          <w:lang w:eastAsia="zh-CN"/>
        </w:rPr>
        <w:object w:dxaOrig="2820" w:dyaOrig="740" w14:anchorId="2F765B52">
          <v:shape id="_x0000_i1034" type="#_x0000_t75" style="width:140.85pt;height:36.95pt" o:ole="">
            <v:imagedata r:id="rId24" o:title=""/>
          </v:shape>
          <o:OLEObject Type="Embed" ProgID="Equation.DSMT4" ShapeID="_x0000_i1034" DrawAspect="Content" ObjectID="_1634749594" r:id="rId25"/>
        </w:object>
      </w:r>
    </w:p>
    <w:p w14:paraId="65CB970C" w14:textId="5734B548" w:rsidR="00C007C6" w:rsidRPr="00011D31" w:rsidRDefault="00C007C6" w:rsidP="005A4EAE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011D31">
        <w:rPr>
          <w:rFonts w:eastAsiaTheme="minorEastAsia"/>
          <w:b/>
          <w:i/>
          <w:lang w:eastAsia="zh-CN"/>
        </w:rPr>
        <w:t>Proposal</w:t>
      </w:r>
      <w:r w:rsidR="009A1A03" w:rsidRPr="00E55285">
        <w:rPr>
          <w:rFonts w:eastAsiaTheme="minorEastAsia"/>
          <w:b/>
          <w:i/>
          <w:lang w:eastAsia="zh-CN"/>
        </w:rPr>
        <w:t xml:space="preserve"> </w:t>
      </w:r>
      <w:r w:rsidR="00001252" w:rsidRPr="00011D31">
        <w:rPr>
          <w:rFonts w:eastAsiaTheme="minorEastAsia"/>
          <w:b/>
          <w:i/>
          <w:lang w:eastAsia="zh-CN"/>
        </w:rPr>
        <w:t>3</w:t>
      </w:r>
      <w:r w:rsidRPr="00011D31">
        <w:rPr>
          <w:rFonts w:eastAsiaTheme="minorEastAsia"/>
          <w:b/>
          <w:i/>
          <w:lang w:eastAsia="zh-CN"/>
        </w:rPr>
        <w:t>:</w:t>
      </w:r>
      <w:r w:rsidR="00001252" w:rsidRPr="00011D31">
        <w:rPr>
          <w:rFonts w:eastAsiaTheme="minorEastAsia"/>
          <w:b/>
          <w:i/>
          <w:lang w:eastAsia="zh-CN"/>
        </w:rPr>
        <w:t xml:space="preserve"> </w:t>
      </w:r>
      <w:r w:rsidRPr="00011D31">
        <w:rPr>
          <w:rFonts w:eastAsiaTheme="minorEastAsia"/>
          <w:b/>
          <w:i/>
          <w:lang w:eastAsia="zh-CN"/>
        </w:rPr>
        <w:t xml:space="preserve"> </w:t>
      </w:r>
      <w:r w:rsidR="00001252" w:rsidRPr="00011D31">
        <w:rPr>
          <w:rFonts w:eastAsiaTheme="minorEastAsia"/>
          <w:b/>
          <w:i/>
          <w:lang w:eastAsia="zh-CN"/>
        </w:rPr>
        <w:t>S-PSS sequence is determined by</w:t>
      </w:r>
      <w:r w:rsidR="00001252" w:rsidRPr="009F1CA3">
        <w:rPr>
          <w:position w:val="-10"/>
          <w:lang w:eastAsia="zh-CN"/>
        </w:rPr>
        <w:object w:dxaOrig="520" w:dyaOrig="340" w14:anchorId="35D499DF">
          <v:shape id="_x0000_i1035" type="#_x0000_t75" style="width:26.3pt;height:16.9pt" o:ole="">
            <v:imagedata r:id="rId20" o:title=""/>
          </v:shape>
          <o:OLEObject Type="Embed" ProgID="Equation.DSMT4" ShapeID="_x0000_i1035" DrawAspect="Content" ObjectID="_1634749595" r:id="rId26"/>
        </w:object>
      </w:r>
      <w:r w:rsidR="00001252">
        <w:rPr>
          <w:lang w:eastAsia="zh-CN"/>
        </w:rPr>
        <w:t xml:space="preserve">, </w:t>
      </w:r>
      <w:r w:rsidR="00001252" w:rsidRPr="00011D31">
        <w:rPr>
          <w:rFonts w:eastAsiaTheme="minorEastAsia"/>
          <w:b/>
          <w:i/>
          <w:lang w:eastAsia="zh-CN"/>
        </w:rPr>
        <w:t>and S-SSS sequence is determined by</w:t>
      </w:r>
      <w:r w:rsidR="00001252" w:rsidRPr="009F1CA3">
        <w:rPr>
          <w:position w:val="-10"/>
          <w:lang w:eastAsia="zh-CN"/>
        </w:rPr>
        <w:object w:dxaOrig="520" w:dyaOrig="340" w14:anchorId="381FC58C">
          <v:shape id="_x0000_i1036" type="#_x0000_t75" style="width:26.3pt;height:16.9pt" o:ole="">
            <v:imagedata r:id="rId16" o:title=""/>
          </v:shape>
          <o:OLEObject Type="Embed" ProgID="Equation.DSMT4" ShapeID="_x0000_i1036" DrawAspect="Content" ObjectID="_1634749596" r:id="rId27"/>
        </w:object>
      </w:r>
      <w:r w:rsidR="00001252">
        <w:rPr>
          <w:lang w:eastAsia="zh-CN"/>
        </w:rPr>
        <w:t xml:space="preserve"> </w:t>
      </w:r>
      <w:r w:rsidR="00001252" w:rsidRPr="006301DF">
        <w:rPr>
          <w:rFonts w:eastAsiaTheme="minorEastAsia"/>
          <w:b/>
          <w:i/>
          <w:lang w:eastAsia="zh-CN"/>
        </w:rPr>
        <w:t xml:space="preserve">and </w:t>
      </w:r>
      <w:r w:rsidR="00001252" w:rsidRPr="009F1CA3">
        <w:rPr>
          <w:position w:val="-10"/>
          <w:lang w:eastAsia="zh-CN"/>
        </w:rPr>
        <w:object w:dxaOrig="520" w:dyaOrig="340" w14:anchorId="35EA54EA">
          <v:shape id="_x0000_i1037" type="#_x0000_t75" style="width:26.3pt;height:16.9pt" o:ole="">
            <v:imagedata r:id="rId18" o:title=""/>
          </v:shape>
          <o:OLEObject Type="Embed" ProgID="Equation.DSMT4" ShapeID="_x0000_i1037" DrawAspect="Content" ObjectID="_1634749597" r:id="rId28"/>
        </w:object>
      </w:r>
      <w:r w:rsidR="00001252">
        <w:rPr>
          <w:lang w:eastAsia="zh-CN"/>
        </w:rPr>
        <w:t xml:space="preserve"> </w:t>
      </w:r>
      <w:r w:rsidR="00001252" w:rsidRPr="00011D31">
        <w:rPr>
          <w:rFonts w:eastAsiaTheme="minorEastAsia"/>
          <w:b/>
          <w:i/>
          <w:lang w:eastAsia="zh-CN"/>
        </w:rPr>
        <w:t xml:space="preserve">together, </w:t>
      </w:r>
      <w:r w:rsidR="00D77327">
        <w:rPr>
          <w:rFonts w:eastAsiaTheme="minorEastAsia"/>
          <w:b/>
          <w:i/>
          <w:lang w:eastAsia="zh-CN"/>
        </w:rPr>
        <w:t>where</w:t>
      </w:r>
    </w:p>
    <w:p w14:paraId="19E3E5E9" w14:textId="404AD303" w:rsidR="00001252" w:rsidRDefault="00001252" w:rsidP="00011D31">
      <w:pPr>
        <w:spacing w:beforeLines="50" w:before="120" w:afterLines="50" w:after="120"/>
        <w:jc w:val="center"/>
        <w:rPr>
          <w:lang w:eastAsia="zh-CN"/>
        </w:rPr>
      </w:pPr>
      <w:r w:rsidRPr="009F1CA3">
        <w:rPr>
          <w:position w:val="-32"/>
          <w:lang w:eastAsia="zh-CN"/>
        </w:rPr>
        <w:object w:dxaOrig="2820" w:dyaOrig="740" w14:anchorId="7B9C8FF0">
          <v:shape id="_x0000_i1038" type="#_x0000_t75" style="width:140.85pt;height:36.95pt" o:ole="">
            <v:imagedata r:id="rId24" o:title=""/>
          </v:shape>
          <o:OLEObject Type="Embed" ProgID="Equation.DSMT4" ShapeID="_x0000_i1038" DrawAspect="Content" ObjectID="_1634749598" r:id="rId29"/>
        </w:object>
      </w:r>
    </w:p>
    <w:p w14:paraId="507AECB2" w14:textId="4E1D68A4" w:rsidR="005A4EAE" w:rsidRDefault="008B04A3" w:rsidP="005A4EAE">
      <w:pPr>
        <w:spacing w:beforeLines="50" w:before="120" w:afterLines="50" w:after="120"/>
        <w:rPr>
          <w:lang w:eastAsia="zh-CN"/>
        </w:rPr>
      </w:pPr>
      <w:r>
        <w:rPr>
          <w:lang w:eastAsia="zh-CN"/>
        </w:rPr>
        <w:t xml:space="preserve">In addition, </w:t>
      </w:r>
      <w:r w:rsidR="00314D62">
        <w:rPr>
          <w:lang w:eastAsia="zh-CN"/>
        </w:rPr>
        <w:t xml:space="preserve">the mapping between </w:t>
      </w:r>
      <w:r w:rsidR="000B64A3">
        <w:rPr>
          <w:lang w:eastAsia="zh-CN"/>
        </w:rPr>
        <w:t>S</w:t>
      </w:r>
      <w:r w:rsidR="00314D62">
        <w:rPr>
          <w:lang w:eastAsia="zh-CN"/>
        </w:rPr>
        <w:t>SID and synchronization priority</w:t>
      </w:r>
      <w:r>
        <w:rPr>
          <w:lang w:eastAsia="zh-CN"/>
        </w:rPr>
        <w:t xml:space="preserve"> in LTE V2X</w:t>
      </w:r>
      <w:r w:rsidR="003C2BCD">
        <w:rPr>
          <w:lang w:eastAsia="zh-CN"/>
        </w:rPr>
        <w:t xml:space="preserve"> </w:t>
      </w:r>
      <w:r w:rsidR="00094E62">
        <w:rPr>
          <w:lang w:eastAsia="zh-CN"/>
        </w:rPr>
        <w:t>was</w:t>
      </w:r>
      <w:r w:rsidR="00314D62">
        <w:rPr>
          <w:lang w:eastAsia="zh-CN"/>
        </w:rPr>
        <w:t xml:space="preserve"> agreed to be</w:t>
      </w:r>
      <w:r w:rsidR="003C2BCD">
        <w:rPr>
          <w:lang w:eastAsia="zh-CN"/>
        </w:rPr>
        <w:t xml:space="preserve"> reused</w:t>
      </w:r>
      <w:r>
        <w:rPr>
          <w:lang w:eastAsia="zh-CN"/>
        </w:rPr>
        <w:t xml:space="preserve"> with exception that the SSID=168/169 are replaced by SSID=336/337. For clarity, </w:t>
      </w:r>
      <w:r w:rsidRPr="00094E62">
        <w:rPr>
          <w:lang w:eastAsia="zh-CN"/>
        </w:rPr>
        <w:t>T</w:t>
      </w:r>
      <w:r w:rsidR="00001252" w:rsidRPr="00094E62">
        <w:rPr>
          <w:lang w:eastAsia="zh-CN"/>
        </w:rPr>
        <w:t>able 2 and Table 3</w:t>
      </w:r>
      <w:r w:rsidR="000B64A3" w:rsidRPr="00094E62">
        <w:rPr>
          <w:lang w:eastAsia="zh-CN"/>
        </w:rPr>
        <w:t xml:space="preserve"> g</w:t>
      </w:r>
      <w:r w:rsidR="000B64A3">
        <w:rPr>
          <w:lang w:eastAsia="zh-CN"/>
        </w:rPr>
        <w:t xml:space="preserve">ive the mapping </w:t>
      </w:r>
      <w:r w:rsidR="00094E62">
        <w:rPr>
          <w:lang w:eastAsia="zh-CN"/>
        </w:rPr>
        <w:lastRenderedPageBreak/>
        <w:t>rule</w:t>
      </w:r>
      <w:r w:rsidR="00374C28">
        <w:rPr>
          <w:lang w:eastAsia="zh-CN"/>
        </w:rPr>
        <w:t>s</w:t>
      </w:r>
      <w:r w:rsidR="00094E62">
        <w:rPr>
          <w:lang w:eastAsia="zh-CN"/>
        </w:rPr>
        <w:t xml:space="preserve"> </w:t>
      </w:r>
      <w:r w:rsidR="00314D62">
        <w:rPr>
          <w:lang w:eastAsia="zh-CN"/>
        </w:rPr>
        <w:t xml:space="preserve">between </w:t>
      </w:r>
      <w:r w:rsidR="000B64A3">
        <w:rPr>
          <w:lang w:eastAsia="zh-CN"/>
        </w:rPr>
        <w:t>SS</w:t>
      </w:r>
      <w:r w:rsidR="00314D62">
        <w:rPr>
          <w:lang w:eastAsia="zh-CN"/>
        </w:rPr>
        <w:t>ID and synchronization priority</w:t>
      </w:r>
      <w:r w:rsidR="000B64A3">
        <w:rPr>
          <w:lang w:eastAsia="zh-CN"/>
        </w:rPr>
        <w:t xml:space="preserve"> </w:t>
      </w:r>
      <w:r>
        <w:rPr>
          <w:lang w:eastAsia="zh-CN"/>
        </w:rPr>
        <w:t xml:space="preserve">for 2 and 3 </w:t>
      </w:r>
      <w:r w:rsidR="00D77327">
        <w:rPr>
          <w:lang w:eastAsia="zh-CN"/>
        </w:rPr>
        <w:t xml:space="preserve">pre-configured </w:t>
      </w:r>
      <w:r>
        <w:rPr>
          <w:lang w:eastAsia="zh-CN"/>
        </w:rPr>
        <w:t xml:space="preserve">synchronization resources respectively, based on the example shown </w:t>
      </w:r>
      <w:r w:rsidR="00001252" w:rsidRPr="00094E62">
        <w:rPr>
          <w:lang w:eastAsia="zh-CN"/>
        </w:rPr>
        <w:t>in Figure 3</w:t>
      </w:r>
      <w:r w:rsidRPr="00094E62">
        <w:rPr>
          <w:lang w:eastAsia="zh-CN"/>
        </w:rPr>
        <w:t>.</w:t>
      </w:r>
    </w:p>
    <w:p w14:paraId="4C367152" w14:textId="5FD5209C" w:rsidR="000B64A3" w:rsidRDefault="00D77327" w:rsidP="008F27D5">
      <w:pPr>
        <w:pStyle w:val="a7"/>
        <w:spacing w:beforeLines="50" w:before="120"/>
        <w:ind w:leftChars="0" w:left="420" w:firstLine="0"/>
        <w:jc w:val="center"/>
      </w:pPr>
      <w:r>
        <w:object w:dxaOrig="8105" w:dyaOrig="3764" w14:anchorId="5FA64502">
          <v:shape id="_x0000_i1039" type="#_x0000_t75" style="width:372.5pt;height:172.8pt" o:ole="">
            <v:imagedata r:id="rId30" o:title=""/>
          </v:shape>
          <o:OLEObject Type="Embed" ProgID="Visio.Drawing.11" ShapeID="_x0000_i1039" DrawAspect="Content" ObjectID="_1634749599" r:id="rId31"/>
        </w:object>
      </w:r>
    </w:p>
    <w:p w14:paraId="675B970D" w14:textId="4601CE02" w:rsidR="00001252" w:rsidRPr="00E55285" w:rsidRDefault="00001252" w:rsidP="00D335C7">
      <w:pPr>
        <w:jc w:val="center"/>
        <w:rPr>
          <w:b/>
          <w:highlight w:val="yellow"/>
          <w:lang w:eastAsia="zh-CN"/>
        </w:rPr>
      </w:pPr>
      <w:r w:rsidRPr="00982D99">
        <w:rPr>
          <w:b/>
        </w:rPr>
        <w:t>Figure</w:t>
      </w:r>
      <w:r>
        <w:rPr>
          <w:b/>
        </w:rPr>
        <w:t xml:space="preserve"> 3</w:t>
      </w:r>
      <w:r>
        <w:rPr>
          <w:rFonts w:hint="eastAsia"/>
          <w:lang w:eastAsia="zh-CN"/>
        </w:rPr>
        <w:t>.</w:t>
      </w:r>
      <w:r>
        <w:t xml:space="preserve"> One example of synchronization relationship</w:t>
      </w:r>
    </w:p>
    <w:p w14:paraId="0DA7B4E4" w14:textId="1E45CA89" w:rsidR="008F27D5" w:rsidRPr="00AE34B4" w:rsidRDefault="00E37A38" w:rsidP="008F27D5">
      <w:pPr>
        <w:pStyle w:val="a7"/>
        <w:spacing w:beforeLines="50" w:before="120"/>
        <w:ind w:leftChars="0" w:left="420" w:firstLine="0"/>
        <w:jc w:val="center"/>
        <w:rPr>
          <w:lang w:val="en-US" w:eastAsia="zh-CN"/>
        </w:rPr>
      </w:pPr>
      <w:r w:rsidRPr="00094E62">
        <w:rPr>
          <w:b/>
          <w:lang w:eastAsia="zh-CN"/>
        </w:rPr>
        <w:t xml:space="preserve">Table 2. </w:t>
      </w:r>
      <w:r w:rsidRPr="00011D31">
        <w:rPr>
          <w:lang w:eastAsia="zh-CN"/>
        </w:rPr>
        <w:t>M</w:t>
      </w:r>
      <w:r>
        <w:rPr>
          <w:lang w:eastAsia="zh-CN"/>
        </w:rPr>
        <w:t>apping rule</w:t>
      </w:r>
      <w:r w:rsidR="008B04A3">
        <w:rPr>
          <w:lang w:eastAsia="zh-CN"/>
        </w:rPr>
        <w:t xml:space="preserve"> in case </w:t>
      </w:r>
      <w:r w:rsidR="00314D62">
        <w:rPr>
          <w:lang w:eastAsia="zh-CN"/>
        </w:rPr>
        <w:t xml:space="preserve">that </w:t>
      </w:r>
      <w:r w:rsidR="008B04A3">
        <w:rPr>
          <w:lang w:eastAsia="zh-CN"/>
        </w:rPr>
        <w:t>2 synchronization resources</w:t>
      </w:r>
      <w:r w:rsidR="00314D62">
        <w:rPr>
          <w:lang w:eastAsia="zh-CN"/>
        </w:rPr>
        <w:t xml:space="preserve"> are pre-configured</w:t>
      </w:r>
    </w:p>
    <w:tbl>
      <w:tblPr>
        <w:tblW w:w="778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1"/>
        <w:gridCol w:w="841"/>
        <w:gridCol w:w="1843"/>
        <w:gridCol w:w="708"/>
        <w:gridCol w:w="1418"/>
        <w:gridCol w:w="1276"/>
      </w:tblGrid>
      <w:tr w:rsidR="008F27D5" w:rsidRPr="00C527B4" w14:paraId="44B06202" w14:textId="77777777" w:rsidTr="005139ED">
        <w:trPr>
          <w:trHeight w:val="313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34BBE" w14:textId="77777777" w:rsidR="008F27D5" w:rsidRPr="0004552C" w:rsidRDefault="008F27D5" w:rsidP="00CF1A2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4552C">
              <w:rPr>
                <w:b/>
                <w:sz w:val="18"/>
                <w:lang w:val="en-US" w:eastAsia="zh-CN"/>
              </w:rPr>
              <w:t>UE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DABB6" w14:textId="77777777" w:rsidR="008F27D5" w:rsidRPr="0004552C" w:rsidRDefault="008F27D5" w:rsidP="00CF1A2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4552C">
              <w:rPr>
                <w:b/>
                <w:sz w:val="18"/>
                <w:lang w:val="en-US" w:eastAsia="zh-CN"/>
              </w:rPr>
              <w:t>Sync Ref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15058" w14:textId="77777777" w:rsidR="008F27D5" w:rsidRPr="0004552C" w:rsidRDefault="008F27D5" w:rsidP="00CF1A2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4552C">
              <w:rPr>
                <w:b/>
                <w:sz w:val="18"/>
                <w:lang w:val="en-US" w:eastAsia="zh-CN"/>
              </w:rPr>
              <w:t>state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3F0AD" w14:textId="77777777" w:rsidR="008F27D5" w:rsidRPr="0004552C" w:rsidRDefault="008F27D5" w:rsidP="00CF1A2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 xml:space="preserve">V2X </w:t>
            </w:r>
            <w:r w:rsidRPr="0004552C">
              <w:rPr>
                <w:b/>
                <w:sz w:val="18"/>
                <w:lang w:val="en-US" w:eastAsia="zh-CN"/>
              </w:rPr>
              <w:t>SS</w:t>
            </w:r>
            <w:r>
              <w:rPr>
                <w:b/>
                <w:sz w:val="18"/>
                <w:lang w:val="en-US" w:eastAsia="zh-CN"/>
              </w:rPr>
              <w:t>ID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5564D2DF" w14:textId="77777777" w:rsidR="008F27D5" w:rsidRPr="00FE577F" w:rsidRDefault="008F27D5" w:rsidP="00CF1A2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lang w:val="en-US" w:eastAsia="zh-CN"/>
              </w:rPr>
              <w:t>InC bit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6C8A0081" w14:textId="4A0F7FB7" w:rsidR="008F27D5" w:rsidRPr="00AE34B4" w:rsidRDefault="008F27D5" w:rsidP="00C007C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S</w:t>
            </w:r>
            <w:r>
              <w:rPr>
                <w:rFonts w:hint="eastAsia"/>
                <w:b/>
                <w:sz w:val="18"/>
                <w:lang w:val="en-US" w:eastAsia="zh-CN"/>
              </w:rPr>
              <w:t xml:space="preserve">ync </w:t>
            </w:r>
            <w:r>
              <w:rPr>
                <w:b/>
                <w:sz w:val="18"/>
                <w:lang w:val="en-US" w:eastAsia="zh-CN"/>
              </w:rPr>
              <w:t>resource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4C71CC1D" w14:textId="77777777" w:rsidR="008F27D5" w:rsidRPr="0004552C" w:rsidRDefault="008F27D5" w:rsidP="00CF1A2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P</w:t>
            </w:r>
            <w:r w:rsidRPr="0004552C">
              <w:rPr>
                <w:b/>
                <w:sz w:val="18"/>
                <w:lang w:val="en-US" w:eastAsia="zh-CN"/>
              </w:rPr>
              <w:t>riority</w:t>
            </w:r>
          </w:p>
        </w:tc>
      </w:tr>
      <w:tr w:rsidR="008F27D5" w:rsidRPr="00C527B4" w14:paraId="68CCF07E" w14:textId="77777777" w:rsidTr="005139ED">
        <w:trPr>
          <w:trHeight w:val="300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3D69F" w14:textId="7D0927D9" w:rsidR="008F27D5" w:rsidRPr="0004552C" w:rsidRDefault="008F27D5" w:rsidP="00CF1A2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</w:t>
            </w:r>
            <w:r w:rsidR="00E52F02">
              <w:rPr>
                <w:sz w:val="18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D7F75" w14:textId="77777777" w:rsidR="008F27D5" w:rsidRPr="0004552C" w:rsidRDefault="008F27D5" w:rsidP="00CF1A2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NW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F8258" w14:textId="77777777" w:rsidR="008F27D5" w:rsidRPr="0004552C" w:rsidRDefault="008F27D5" w:rsidP="00CF1A2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IC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857D0" w14:textId="5F80EFEE" w:rsidR="008F27D5" w:rsidRPr="0004552C" w:rsidRDefault="008F27D5" w:rsidP="00422D1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SSID</w:t>
            </w:r>
            <w:r w:rsidR="005139ED">
              <w:rPr>
                <w:rFonts w:ascii="宋体" w:hAnsi="宋体" w:hint="eastAsia"/>
                <w:sz w:val="18"/>
                <w:lang w:val="en-US" w:eastAsia="zh-CN"/>
              </w:rPr>
              <w:t>∈</w:t>
            </w:r>
            <w:r>
              <w:rPr>
                <w:sz w:val="18"/>
                <w:lang w:val="en-US" w:eastAsia="zh-CN"/>
              </w:rPr>
              <w:t>[1,335]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EDAB7D" w14:textId="77777777" w:rsidR="008F27D5" w:rsidRPr="00011D31" w:rsidRDefault="008F27D5" w:rsidP="00CF1A2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11D31">
              <w:rPr>
                <w:sz w:val="18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988F3" w14:textId="745F132C" w:rsidR="008F27D5" w:rsidRPr="0004552C" w:rsidRDefault="00054BD4" w:rsidP="00CF1A2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#1/2</w:t>
            </w:r>
            <w:r>
              <w:rPr>
                <w:sz w:val="18"/>
                <w:lang w:val="en-US" w:eastAsia="zh-CN"/>
              </w:rPr>
              <w:t xml:space="preserve"> configured by NW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6E7D62" w14:textId="77777777" w:rsidR="008F27D5" w:rsidRPr="0004552C" w:rsidRDefault="008F27D5" w:rsidP="00CF1A2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P4/P1’</w:t>
            </w:r>
          </w:p>
        </w:tc>
      </w:tr>
      <w:tr w:rsidR="00054BD4" w:rsidRPr="00C527B4" w14:paraId="4E71C93B" w14:textId="77777777" w:rsidTr="005139ED">
        <w:trPr>
          <w:trHeight w:val="247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2EE16" w14:textId="4033DEEA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49370" w14:textId="50A717B0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-1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91A89" w14:textId="77777777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OOC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BD45C" w14:textId="53D2F2C1" w:rsidR="00054BD4" w:rsidRPr="0004552C" w:rsidRDefault="005139ED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SSID</w:t>
            </w:r>
            <w:r>
              <w:rPr>
                <w:rFonts w:ascii="宋体" w:hAnsi="宋体" w:hint="eastAsia"/>
                <w:sz w:val="18"/>
                <w:lang w:val="en-US" w:eastAsia="zh-CN"/>
              </w:rPr>
              <w:t>∈</w:t>
            </w:r>
            <w:r w:rsidR="00054BD4" w:rsidRPr="0004552C">
              <w:rPr>
                <w:sz w:val="18"/>
                <w:lang w:val="en-US" w:eastAsia="zh-CN"/>
              </w:rPr>
              <w:t>[1,335</w:t>
            </w:r>
            <w:r w:rsidR="00054BD4">
              <w:rPr>
                <w:sz w:val="18"/>
                <w:lang w:val="en-US" w:eastAsia="zh-CN"/>
              </w:rPr>
              <w:t>]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8E980E" w14:textId="77777777" w:rsidR="00054BD4" w:rsidRPr="00011D31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11D31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399D2" w14:textId="7194B5D5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</w:t>
            </w:r>
            <w:r>
              <w:rPr>
                <w:rFonts w:hint="eastAsia"/>
                <w:sz w:val="18"/>
                <w:lang w:val="en-US" w:eastAsia="zh-CN"/>
              </w:rPr>
              <w:t>2</w:t>
            </w:r>
            <w:r>
              <w:rPr>
                <w:sz w:val="18"/>
                <w:lang w:val="en-US" w:eastAsia="zh-CN"/>
              </w:rPr>
              <w:t>/1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583EE6" w14:textId="77777777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P5/P2’</w:t>
            </w:r>
          </w:p>
        </w:tc>
      </w:tr>
      <w:tr w:rsidR="00054BD4" w:rsidRPr="00C527B4" w14:paraId="64698323" w14:textId="77777777" w:rsidTr="005139ED">
        <w:trPr>
          <w:trHeight w:val="282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41C7CD" w14:textId="6E8EBF63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9B0ED7" w14:textId="23CCFF4D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-2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952241" w14:textId="77777777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OOC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4FCA6B" w14:textId="46EBE090" w:rsidR="00054BD4" w:rsidRPr="0004552C" w:rsidRDefault="00054BD4" w:rsidP="005139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SSID</w:t>
            </w:r>
            <w:r w:rsidR="005139ED">
              <w:rPr>
                <w:rFonts w:ascii="宋体" w:hAnsi="宋体" w:hint="eastAsia"/>
                <w:sz w:val="18"/>
                <w:lang w:val="en-US" w:eastAsia="zh-CN"/>
              </w:rPr>
              <w:t>∈</w:t>
            </w:r>
            <w:r w:rsidRPr="0004552C">
              <w:rPr>
                <w:sz w:val="18"/>
                <w:lang w:val="en-US" w:eastAsia="zh-CN"/>
              </w:rPr>
              <w:t>[337,671</w:t>
            </w:r>
            <w:r>
              <w:rPr>
                <w:sz w:val="18"/>
                <w:lang w:val="en-US" w:eastAsia="zh-CN"/>
              </w:rPr>
              <w:t>]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152431" w14:textId="77777777" w:rsidR="00054BD4" w:rsidRPr="00011D31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11D31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E7596" w14:textId="71109A4C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#1/2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E7CB27" w14:textId="77777777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P6/P6’</w:t>
            </w:r>
          </w:p>
        </w:tc>
      </w:tr>
      <w:tr w:rsidR="00054BD4" w:rsidRPr="00C527B4" w14:paraId="2D7F3C21" w14:textId="77777777" w:rsidTr="005139ED">
        <w:trPr>
          <w:trHeight w:val="282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516AB0" w14:textId="42696EFE" w:rsidR="00054BD4" w:rsidRPr="0004552C" w:rsidRDefault="00054BD4" w:rsidP="00C007C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76B200" w14:textId="01E0BC58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GNSS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9773E2" w14:textId="6E85A0CD" w:rsidR="00054BD4" w:rsidRDefault="000B64A3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IC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455C54" w14:textId="70EA7771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SSID=0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F3B0F9" w14:textId="6DF52934" w:rsidR="00054BD4" w:rsidRPr="00011D31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11D31">
              <w:rPr>
                <w:sz w:val="18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90B9B" w14:textId="58F4493B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#1/2</w:t>
            </w:r>
            <w:r>
              <w:rPr>
                <w:sz w:val="18"/>
                <w:lang w:val="en-US" w:eastAsia="zh-CN"/>
              </w:rPr>
              <w:t xml:space="preserve"> configured by NW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9F40A1" w14:textId="713A932B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P1/P4’</w:t>
            </w:r>
          </w:p>
        </w:tc>
      </w:tr>
      <w:tr w:rsidR="00054BD4" w:rsidRPr="00C527B4" w14:paraId="51CDC974" w14:textId="77777777" w:rsidTr="005139ED">
        <w:trPr>
          <w:trHeight w:val="282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9AACA6" w14:textId="185DA94E" w:rsidR="00054BD4" w:rsidRPr="0004552C" w:rsidRDefault="00054BD4" w:rsidP="00C007C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DE39E3" w14:textId="23C4F1F6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-4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5FB4A6" w14:textId="1EE5C7A4" w:rsidR="00054BD4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-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A20F76" w14:textId="702897D2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SSID=0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37DC75" w14:textId="60554ACC" w:rsidR="00054BD4" w:rsidRPr="00011D31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11D31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1765B" w14:textId="2EAA3C1E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</w:t>
            </w:r>
            <w:r>
              <w:rPr>
                <w:rFonts w:hint="eastAsia"/>
                <w:sz w:val="18"/>
                <w:lang w:val="en-US" w:eastAsia="zh-CN"/>
              </w:rPr>
              <w:t>2</w:t>
            </w:r>
            <w:r>
              <w:rPr>
                <w:sz w:val="18"/>
                <w:lang w:val="en-US" w:eastAsia="zh-CN"/>
              </w:rPr>
              <w:t>/1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F652A8" w14:textId="43236986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P2/P5’</w:t>
            </w:r>
          </w:p>
        </w:tc>
      </w:tr>
      <w:tr w:rsidR="00054BD4" w:rsidRPr="00C527B4" w14:paraId="21ED6B17" w14:textId="77777777" w:rsidTr="005139ED">
        <w:trPr>
          <w:trHeight w:val="282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1DB40A" w14:textId="71647595" w:rsidR="00054BD4" w:rsidRPr="0004552C" w:rsidRDefault="00054BD4" w:rsidP="00C007C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9097B5" w14:textId="176C4292" w:rsidR="00054BD4" w:rsidRPr="0004552C" w:rsidRDefault="00054BD4" w:rsidP="0080459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-5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18DDCF" w14:textId="1BBFE3F8" w:rsidR="00054BD4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-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022CFD" w14:textId="2B994EE0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SSID=336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8490C4" w14:textId="3373C08A" w:rsidR="00054BD4" w:rsidRPr="00011D31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11D31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2AB83" w14:textId="53D12303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#1/2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6A8141" w14:textId="7AAE4DD0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P6/P6’</w:t>
            </w:r>
          </w:p>
        </w:tc>
      </w:tr>
      <w:tr w:rsidR="00054BD4" w:rsidRPr="00C527B4" w14:paraId="2A396E49" w14:textId="77777777" w:rsidTr="005139ED">
        <w:trPr>
          <w:trHeight w:val="282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0C4059" w14:textId="48437BE6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0D4A56" w14:textId="1692AFAC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GNSS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E97AF7" w14:textId="5DBF40FE" w:rsidR="00054BD4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OOC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1F38A3" w14:textId="42E1F227" w:rsidR="00054BD4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SSID=0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CC960F" w14:textId="71139808" w:rsidR="00054BD4" w:rsidRPr="00C007C6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6301DF">
              <w:rPr>
                <w:sz w:val="18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5BD48" w14:textId="2F4288BF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#1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5B2224" w14:textId="17BC7141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P1/P4’</w:t>
            </w:r>
          </w:p>
        </w:tc>
      </w:tr>
      <w:tr w:rsidR="00054BD4" w:rsidRPr="00C527B4" w14:paraId="045EF72E" w14:textId="77777777" w:rsidTr="005139ED">
        <w:trPr>
          <w:trHeight w:val="282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1B9E92" w14:textId="73E740E6" w:rsidR="00054BD4" w:rsidRPr="0004552C" w:rsidRDefault="00054BD4" w:rsidP="00C007C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9F40B8" w14:textId="6416982E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-7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82D272" w14:textId="15554DAB" w:rsidR="00054BD4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-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D04624" w14:textId="04915106" w:rsidR="00054BD4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SSID=0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1FAE1D" w14:textId="55DDF39F" w:rsidR="00054BD4" w:rsidRPr="00C007C6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6301DF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782FA" w14:textId="1F5699DC" w:rsidR="00054BD4" w:rsidRPr="0004552C" w:rsidRDefault="000B64A3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#</w:t>
            </w:r>
            <w:r>
              <w:rPr>
                <w:sz w:val="18"/>
                <w:lang w:val="en-US" w:eastAsia="zh-CN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186EC9" w14:textId="3ED80D8D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P2/P5’</w:t>
            </w:r>
          </w:p>
        </w:tc>
      </w:tr>
      <w:tr w:rsidR="00054BD4" w:rsidRPr="00C527B4" w14:paraId="2A25B6D8" w14:textId="77777777" w:rsidTr="005139ED">
        <w:trPr>
          <w:trHeight w:val="282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1134C4" w14:textId="51D1437B" w:rsidR="00054BD4" w:rsidRPr="0004552C" w:rsidRDefault="00054BD4" w:rsidP="00C007C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2211A8" w14:textId="0D1AFE04" w:rsidR="00054BD4" w:rsidRPr="0004552C" w:rsidRDefault="00054BD4" w:rsidP="0080459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-8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0C1454" w14:textId="64AFA621" w:rsidR="00054BD4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-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749A20" w14:textId="418527CD" w:rsidR="00054BD4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SSID=336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49C5FF" w14:textId="2C54C388" w:rsidR="00054BD4" w:rsidRPr="00C007C6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6301DF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D9197" w14:textId="0D2D404B" w:rsidR="00054BD4" w:rsidRPr="0004552C" w:rsidRDefault="000B64A3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#1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073269" w14:textId="4ADE0D00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P6/P6’</w:t>
            </w:r>
          </w:p>
        </w:tc>
      </w:tr>
      <w:tr w:rsidR="00054BD4" w:rsidRPr="00C527B4" w14:paraId="7494DE1B" w14:textId="77777777" w:rsidTr="005139ED">
        <w:trPr>
          <w:trHeight w:val="282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32A76D" w14:textId="0B6D07CD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U</w:t>
            </w:r>
            <w:r>
              <w:rPr>
                <w:sz w:val="18"/>
                <w:lang w:val="en-US" w:eastAsia="zh-CN"/>
              </w:rPr>
              <w:t>E-10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4DDAE4" w14:textId="6E07130A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-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D30B96" w14:textId="26B1655D" w:rsidR="00054BD4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OOC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703A27" w14:textId="099ECA59" w:rsidR="00054BD4" w:rsidRDefault="00054BD4" w:rsidP="00FC691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Random</w:t>
            </w:r>
            <w:r w:rsidR="005139ED">
              <w:rPr>
                <w:sz w:val="18"/>
                <w:lang w:val="en-US" w:eastAsia="zh-CN"/>
              </w:rPr>
              <w:t>ly</w:t>
            </w:r>
            <w:r>
              <w:rPr>
                <w:sz w:val="18"/>
                <w:lang w:val="en-US" w:eastAsia="zh-CN"/>
              </w:rPr>
              <w:t xml:space="preserve"> select</w:t>
            </w:r>
            <w:r w:rsidR="00DD2EAB">
              <w:rPr>
                <w:sz w:val="18"/>
                <w:lang w:val="en-US" w:eastAsia="zh-CN"/>
              </w:rPr>
              <w:t>,</w:t>
            </w:r>
            <w:r>
              <w:rPr>
                <w:sz w:val="18"/>
                <w:lang w:val="en-US" w:eastAsia="zh-CN"/>
              </w:rPr>
              <w:t xml:space="preserve"> SSID</w:t>
            </w:r>
            <w:r w:rsidR="00DD2EAB">
              <w:rPr>
                <w:rFonts w:ascii="宋体" w:hAnsi="宋体" w:hint="eastAsia"/>
                <w:sz w:val="18"/>
                <w:lang w:val="en-US" w:eastAsia="zh-CN"/>
              </w:rPr>
              <w:t>∈</w:t>
            </w:r>
            <w:r>
              <w:rPr>
                <w:sz w:val="18"/>
                <w:lang w:val="en-US" w:eastAsia="zh-CN"/>
              </w:rPr>
              <w:t>[338</w:t>
            </w:r>
            <w:r w:rsidRPr="0004552C">
              <w:rPr>
                <w:sz w:val="18"/>
                <w:lang w:val="en-US" w:eastAsia="zh-CN"/>
              </w:rPr>
              <w:t>,671</w:t>
            </w:r>
            <w:r>
              <w:rPr>
                <w:sz w:val="18"/>
                <w:lang w:val="en-US" w:eastAsia="zh-CN"/>
              </w:rPr>
              <w:t>]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73E101" w14:textId="28599C78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6301DF"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BC05A" w14:textId="62921209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R</w:t>
            </w:r>
            <w:r>
              <w:rPr>
                <w:rFonts w:hint="eastAsia"/>
                <w:sz w:val="18"/>
                <w:lang w:val="en-US" w:eastAsia="zh-CN"/>
              </w:rPr>
              <w:t>andom</w:t>
            </w:r>
            <w:r w:rsidR="005139ED">
              <w:rPr>
                <w:sz w:val="18"/>
                <w:lang w:val="en-US" w:eastAsia="zh-CN"/>
              </w:rPr>
              <w:t>ly</w:t>
            </w:r>
            <w:r>
              <w:rPr>
                <w:rFonts w:hint="eastAsia"/>
                <w:sz w:val="18"/>
                <w:lang w:val="en-US" w:eastAsia="zh-CN"/>
              </w:rPr>
              <w:t xml:space="preserve"> </w:t>
            </w:r>
            <w:r w:rsidR="000B64A3">
              <w:rPr>
                <w:sz w:val="18"/>
                <w:lang w:val="en-US" w:eastAsia="zh-CN"/>
              </w:rPr>
              <w:t>select between</w:t>
            </w:r>
            <w:r>
              <w:rPr>
                <w:sz w:val="18"/>
                <w:lang w:val="en-US" w:eastAsia="zh-CN"/>
              </w:rPr>
              <w:t xml:space="preserve"> #1 and #2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5F0022" w14:textId="52A66A86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P6/P6’</w:t>
            </w:r>
          </w:p>
        </w:tc>
      </w:tr>
    </w:tbl>
    <w:p w14:paraId="16DB01FF" w14:textId="553EBF26" w:rsidR="00E52F02" w:rsidRPr="00AE34B4" w:rsidRDefault="00E37A38" w:rsidP="00E52F02">
      <w:pPr>
        <w:pStyle w:val="a7"/>
        <w:spacing w:beforeLines="50" w:before="120"/>
        <w:ind w:leftChars="0" w:left="420" w:firstLine="0"/>
        <w:jc w:val="center"/>
        <w:rPr>
          <w:lang w:val="en-US" w:eastAsia="zh-CN"/>
        </w:rPr>
      </w:pPr>
      <w:r w:rsidRPr="00E31F48">
        <w:rPr>
          <w:b/>
          <w:lang w:eastAsia="zh-CN"/>
        </w:rPr>
        <w:t>Table 3</w:t>
      </w:r>
      <w:r w:rsidR="00E52F02" w:rsidRPr="00E31F48">
        <w:rPr>
          <w:lang w:eastAsia="zh-CN"/>
        </w:rPr>
        <w:t>.</w:t>
      </w:r>
      <w:r w:rsidR="00E52F02">
        <w:rPr>
          <w:lang w:eastAsia="zh-CN"/>
        </w:rPr>
        <w:t xml:space="preserve"> </w:t>
      </w:r>
      <w:r w:rsidR="008B04A3">
        <w:rPr>
          <w:lang w:eastAsia="zh-CN"/>
        </w:rPr>
        <w:t>M</w:t>
      </w:r>
      <w:r>
        <w:rPr>
          <w:lang w:eastAsia="zh-CN"/>
        </w:rPr>
        <w:t>apping rule</w:t>
      </w:r>
      <w:r w:rsidR="008B04A3">
        <w:rPr>
          <w:lang w:eastAsia="zh-CN"/>
        </w:rPr>
        <w:t xml:space="preserve"> in case </w:t>
      </w:r>
      <w:r w:rsidR="00314D62">
        <w:rPr>
          <w:lang w:eastAsia="zh-CN"/>
        </w:rPr>
        <w:t>that</w:t>
      </w:r>
      <w:r w:rsidR="008B04A3">
        <w:rPr>
          <w:lang w:eastAsia="zh-CN"/>
        </w:rPr>
        <w:t xml:space="preserve"> 3 synchronization resources</w:t>
      </w:r>
      <w:r w:rsidR="00314D62">
        <w:rPr>
          <w:lang w:eastAsia="zh-CN"/>
        </w:rPr>
        <w:t xml:space="preserve"> are pre-configured</w:t>
      </w:r>
    </w:p>
    <w:tbl>
      <w:tblPr>
        <w:tblW w:w="792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1"/>
        <w:gridCol w:w="841"/>
        <w:gridCol w:w="1984"/>
        <w:gridCol w:w="709"/>
        <w:gridCol w:w="1418"/>
        <w:gridCol w:w="1275"/>
      </w:tblGrid>
      <w:tr w:rsidR="00E52F02" w:rsidRPr="00C527B4" w14:paraId="483E0BC2" w14:textId="77777777" w:rsidTr="005139ED">
        <w:trPr>
          <w:trHeight w:val="313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857F8" w14:textId="77777777" w:rsidR="00E52F02" w:rsidRPr="0004552C" w:rsidRDefault="00E52F02" w:rsidP="00CF1A2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4552C">
              <w:rPr>
                <w:b/>
                <w:sz w:val="18"/>
                <w:lang w:val="en-US" w:eastAsia="zh-CN"/>
              </w:rPr>
              <w:t>UE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3B81B" w14:textId="77777777" w:rsidR="00E52F02" w:rsidRPr="0004552C" w:rsidRDefault="00E52F02" w:rsidP="00CF1A2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4552C">
              <w:rPr>
                <w:b/>
                <w:sz w:val="18"/>
                <w:lang w:val="en-US" w:eastAsia="zh-CN"/>
              </w:rPr>
              <w:t>Sync Ref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ADD1E" w14:textId="77777777" w:rsidR="00E52F02" w:rsidRPr="0004552C" w:rsidRDefault="00E52F02" w:rsidP="00CF1A2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4552C">
              <w:rPr>
                <w:b/>
                <w:sz w:val="18"/>
                <w:lang w:val="en-US" w:eastAsia="zh-CN"/>
              </w:rPr>
              <w:t>state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1A4BC" w14:textId="77777777" w:rsidR="00E52F02" w:rsidRPr="0004552C" w:rsidRDefault="00E52F02" w:rsidP="00CF1A2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 xml:space="preserve">V2X </w:t>
            </w:r>
            <w:r w:rsidRPr="0004552C">
              <w:rPr>
                <w:b/>
                <w:sz w:val="18"/>
                <w:lang w:val="en-US" w:eastAsia="zh-CN"/>
              </w:rPr>
              <w:t>SS</w:t>
            </w:r>
            <w:r>
              <w:rPr>
                <w:b/>
                <w:sz w:val="18"/>
                <w:lang w:val="en-US" w:eastAsia="zh-CN"/>
              </w:rPr>
              <w:t>ID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48599C29" w14:textId="77777777" w:rsidR="00E52F02" w:rsidRPr="00FE577F" w:rsidRDefault="00E52F02" w:rsidP="00CF1A2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lang w:val="en-US" w:eastAsia="zh-CN"/>
              </w:rPr>
              <w:t>InC bit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30C89EE5" w14:textId="77777777" w:rsidR="00E52F02" w:rsidRPr="00AE34B4" w:rsidRDefault="00E52F02" w:rsidP="00C007C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S</w:t>
            </w:r>
            <w:r>
              <w:rPr>
                <w:rFonts w:hint="eastAsia"/>
                <w:b/>
                <w:sz w:val="18"/>
                <w:lang w:val="en-US" w:eastAsia="zh-CN"/>
              </w:rPr>
              <w:t xml:space="preserve">ync </w:t>
            </w:r>
            <w:r>
              <w:rPr>
                <w:b/>
                <w:sz w:val="18"/>
                <w:lang w:val="en-US" w:eastAsia="zh-CN"/>
              </w:rPr>
              <w:t>resource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1B849468" w14:textId="77777777" w:rsidR="00E52F02" w:rsidRPr="0004552C" w:rsidRDefault="00E52F02" w:rsidP="00CF1A2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P</w:t>
            </w:r>
            <w:r w:rsidRPr="0004552C">
              <w:rPr>
                <w:b/>
                <w:sz w:val="18"/>
                <w:lang w:val="en-US" w:eastAsia="zh-CN"/>
              </w:rPr>
              <w:t>riority</w:t>
            </w:r>
          </w:p>
        </w:tc>
      </w:tr>
      <w:tr w:rsidR="00E52F02" w:rsidRPr="00C527B4" w14:paraId="36CCA2EB" w14:textId="77777777" w:rsidTr="005139ED">
        <w:trPr>
          <w:trHeight w:val="313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063D0E" w14:textId="6B5AE90B" w:rsidR="00E52F02" w:rsidRPr="0004552C" w:rsidRDefault="00E52F02" w:rsidP="00E52F0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6123F2" w14:textId="52ADE9F9" w:rsidR="00E52F02" w:rsidRPr="0004552C" w:rsidRDefault="00E52F02" w:rsidP="00E52F0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NW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ACB6EF" w14:textId="74F5CCBF" w:rsidR="00E52F02" w:rsidRPr="0004552C" w:rsidRDefault="00E52F02" w:rsidP="00E52F0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IC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F2B542" w14:textId="086709BB" w:rsidR="00E52F02" w:rsidRDefault="00E52F02" w:rsidP="005139E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SSID</w:t>
            </w:r>
            <w:r w:rsidR="005139ED">
              <w:rPr>
                <w:rFonts w:ascii="宋体" w:hAnsi="宋体" w:hint="eastAsia"/>
                <w:sz w:val="18"/>
                <w:lang w:val="en-US" w:eastAsia="zh-CN"/>
              </w:rPr>
              <w:t>∈</w:t>
            </w:r>
            <w:r>
              <w:rPr>
                <w:sz w:val="18"/>
                <w:lang w:val="en-US" w:eastAsia="zh-CN"/>
              </w:rPr>
              <w:t>[1,335]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62074ED" w14:textId="25395B44" w:rsidR="00E52F02" w:rsidRPr="00C007C6" w:rsidRDefault="00E52F02" w:rsidP="00E52F0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11D31">
              <w:rPr>
                <w:sz w:val="18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6327AAB" w14:textId="16A7B879" w:rsidR="00E52F02" w:rsidRDefault="00054BD4" w:rsidP="00E52F0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#1/2</w:t>
            </w:r>
            <w:r>
              <w:rPr>
                <w:sz w:val="18"/>
                <w:lang w:val="en-US" w:eastAsia="zh-CN"/>
              </w:rPr>
              <w:t xml:space="preserve"> configured by NW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998D268" w14:textId="518D8533" w:rsidR="00E52F02" w:rsidRDefault="00E52F02" w:rsidP="00E52F0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P4/P1’</w:t>
            </w:r>
          </w:p>
        </w:tc>
      </w:tr>
      <w:tr w:rsidR="00E52F02" w:rsidRPr="00C527B4" w14:paraId="3BC2F43A" w14:textId="77777777" w:rsidTr="005139ED">
        <w:trPr>
          <w:trHeight w:val="313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D6B1B5" w14:textId="56F8A8BF" w:rsidR="00E52F02" w:rsidRPr="0004552C" w:rsidRDefault="00E52F02" w:rsidP="00E52F0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6C35BC" w14:textId="7378D9D2" w:rsidR="00E52F02" w:rsidRPr="0004552C" w:rsidRDefault="00E52F02" w:rsidP="00E52F0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-1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5643FE" w14:textId="26FDAB42" w:rsidR="00E52F02" w:rsidRPr="0004552C" w:rsidRDefault="00E52F02" w:rsidP="00E52F0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OOC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7B20D1" w14:textId="307029B6" w:rsidR="00E52F02" w:rsidRDefault="005139ED" w:rsidP="00E52F0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SSID</w:t>
            </w:r>
            <w:r>
              <w:rPr>
                <w:rFonts w:ascii="宋体" w:hAnsi="宋体" w:hint="eastAsia"/>
                <w:sz w:val="18"/>
                <w:lang w:val="en-US" w:eastAsia="zh-CN"/>
              </w:rPr>
              <w:t>∈</w:t>
            </w:r>
            <w:r w:rsidR="00E52F02" w:rsidRPr="0004552C">
              <w:rPr>
                <w:sz w:val="18"/>
                <w:lang w:val="en-US" w:eastAsia="zh-CN"/>
              </w:rPr>
              <w:t>[1,335</w:t>
            </w:r>
            <w:r w:rsidR="00E52F02">
              <w:rPr>
                <w:sz w:val="18"/>
                <w:lang w:val="en-US" w:eastAsia="zh-CN"/>
              </w:rPr>
              <w:t>]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EA6DEF2" w14:textId="474C849F" w:rsidR="00E52F02" w:rsidRPr="00C007C6" w:rsidRDefault="00E52F02" w:rsidP="00E52F0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11D31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2C3CED8" w14:textId="46982625" w:rsidR="00E52F02" w:rsidRDefault="00E52F02" w:rsidP="00C007C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</w:t>
            </w:r>
            <w:r>
              <w:rPr>
                <w:rFonts w:hint="eastAsia"/>
                <w:sz w:val="18"/>
                <w:lang w:val="en-US" w:eastAsia="zh-CN"/>
              </w:rPr>
              <w:t>2</w:t>
            </w:r>
            <w:r w:rsidR="00054BD4">
              <w:rPr>
                <w:sz w:val="18"/>
                <w:lang w:val="en-US" w:eastAsia="zh-CN"/>
              </w:rPr>
              <w:t>/1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CE301A5" w14:textId="5DDA608C" w:rsidR="00E52F02" w:rsidRDefault="00E52F02" w:rsidP="00E52F0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P5/P2’</w:t>
            </w:r>
          </w:p>
        </w:tc>
      </w:tr>
      <w:tr w:rsidR="00E52F02" w:rsidRPr="00C527B4" w14:paraId="5CBE6BA8" w14:textId="77777777" w:rsidTr="005139ED">
        <w:trPr>
          <w:trHeight w:val="313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A22F4D" w14:textId="55F044C9" w:rsidR="00E52F02" w:rsidRPr="0004552C" w:rsidRDefault="00E52F02" w:rsidP="00E52F0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FD735E" w14:textId="5E6ADE4B" w:rsidR="00E52F02" w:rsidRPr="0004552C" w:rsidRDefault="00E52F02" w:rsidP="00E52F0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-2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3FA12E" w14:textId="5032A954" w:rsidR="00E52F02" w:rsidRPr="0004552C" w:rsidRDefault="00E52F02" w:rsidP="00E52F0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OOC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175F37" w14:textId="2C5DF1A9" w:rsidR="00E52F02" w:rsidRDefault="005139ED" w:rsidP="00E52F0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SSID</w:t>
            </w:r>
            <w:r>
              <w:rPr>
                <w:rFonts w:ascii="宋体" w:hAnsi="宋体" w:hint="eastAsia"/>
                <w:sz w:val="18"/>
                <w:lang w:val="en-US" w:eastAsia="zh-CN"/>
              </w:rPr>
              <w:t>∈</w:t>
            </w:r>
            <w:r w:rsidR="00E52F02" w:rsidRPr="0004552C">
              <w:rPr>
                <w:sz w:val="18"/>
                <w:lang w:val="en-US" w:eastAsia="zh-CN"/>
              </w:rPr>
              <w:t>[337,671</w:t>
            </w:r>
            <w:r w:rsidR="00E52F02">
              <w:rPr>
                <w:sz w:val="18"/>
                <w:lang w:val="en-US" w:eastAsia="zh-CN"/>
              </w:rPr>
              <w:t>]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1DACA46A" w14:textId="2FC5F2C2" w:rsidR="00E52F02" w:rsidRPr="00C007C6" w:rsidRDefault="00E52F02" w:rsidP="00E52F0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11D31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32C2B69" w14:textId="57FEC3CF" w:rsidR="00E52F02" w:rsidRDefault="00E52F02" w:rsidP="00E52F0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#1/2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08A17C3" w14:textId="63AAB30A" w:rsidR="00E52F02" w:rsidRDefault="00E52F02" w:rsidP="00E52F0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P6/P6’</w:t>
            </w:r>
          </w:p>
        </w:tc>
      </w:tr>
      <w:tr w:rsidR="00054BD4" w:rsidRPr="00C527B4" w14:paraId="6E42E6EB" w14:textId="77777777" w:rsidTr="005139ED">
        <w:trPr>
          <w:trHeight w:val="156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55F13D" w14:textId="3213EF21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1469E1" w14:textId="77777777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GNSS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2EC9D5" w14:textId="4FC40052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IC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01DC34" w14:textId="77777777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SSID=0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69790D" w14:textId="77777777" w:rsidR="00054BD4" w:rsidRPr="00011D31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11D31">
              <w:rPr>
                <w:sz w:val="18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5D07A" w14:textId="013BC122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#1/2</w:t>
            </w:r>
            <w:r>
              <w:rPr>
                <w:sz w:val="18"/>
                <w:lang w:val="en-US" w:eastAsia="zh-CN"/>
              </w:rPr>
              <w:t xml:space="preserve"> configured by NW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2B8966" w14:textId="77777777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P1/P4’</w:t>
            </w:r>
          </w:p>
        </w:tc>
      </w:tr>
      <w:tr w:rsidR="00054BD4" w:rsidRPr="00C527B4" w14:paraId="5A798777" w14:textId="77777777" w:rsidTr="005139ED">
        <w:trPr>
          <w:trHeight w:val="156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A1C68D" w14:textId="6BA321EE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4AC865" w14:textId="5BC8A5FA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-4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F694DF" w14:textId="77777777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-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BA021C" w14:textId="77777777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SSID=0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EFB082" w14:textId="77777777" w:rsidR="00054BD4" w:rsidRPr="00011D31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11D31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337E1" w14:textId="6C6CEB26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</w:t>
            </w:r>
            <w:r>
              <w:rPr>
                <w:rFonts w:hint="eastAsia"/>
                <w:sz w:val="18"/>
                <w:lang w:val="en-US" w:eastAsia="zh-CN"/>
              </w:rPr>
              <w:t>2</w:t>
            </w:r>
            <w:r>
              <w:rPr>
                <w:sz w:val="18"/>
                <w:lang w:val="en-US" w:eastAsia="zh-CN"/>
              </w:rPr>
              <w:t>/1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93859B" w14:textId="77777777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P2/P5’</w:t>
            </w:r>
          </w:p>
        </w:tc>
      </w:tr>
      <w:tr w:rsidR="00054BD4" w:rsidRPr="00C527B4" w14:paraId="4BA93E07" w14:textId="77777777" w:rsidTr="005139ED">
        <w:trPr>
          <w:trHeight w:val="156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4EB953" w14:textId="4614BB6B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285780" w14:textId="42937776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-5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B1CC1A" w14:textId="77777777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-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EFE2EC" w14:textId="77777777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SSID=336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E18413" w14:textId="77777777" w:rsidR="00054BD4" w:rsidRPr="00011D31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11D31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94AEFC" w14:textId="2985FAAE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#1/2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09CA79" w14:textId="77777777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P6/P6’</w:t>
            </w:r>
          </w:p>
        </w:tc>
      </w:tr>
      <w:tr w:rsidR="00054BD4" w:rsidRPr="00C527B4" w14:paraId="66554B89" w14:textId="77777777" w:rsidTr="005139ED">
        <w:trPr>
          <w:trHeight w:val="300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5FB657" w14:textId="57EE588F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E31839" w14:textId="5440875B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GNSS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251CC5" w14:textId="06E060AF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OOC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CD9825" w14:textId="5F6305FF" w:rsidR="00054BD4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SSID=0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52908C" w14:textId="362B895A" w:rsidR="00054BD4" w:rsidRPr="00011D31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11D31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FFAD1" w14:textId="68E9DB0F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11D31">
              <w:rPr>
                <w:color w:val="FF0000"/>
                <w:sz w:val="18"/>
                <w:lang w:val="en-US" w:eastAsia="zh-CN"/>
              </w:rPr>
              <w:t>#3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C5E0FD" w14:textId="4EDFB9F3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P1/P4’</w:t>
            </w:r>
          </w:p>
        </w:tc>
      </w:tr>
      <w:tr w:rsidR="00054BD4" w:rsidRPr="00C527B4" w14:paraId="44B3EBC1" w14:textId="77777777" w:rsidTr="005139ED">
        <w:trPr>
          <w:trHeight w:val="300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444739" w14:textId="162FBC69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6D4C9E" w14:textId="6EF0D00D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-7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212D6E" w14:textId="37491AB4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-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D89B3E" w14:textId="4E4796CA" w:rsidR="00054BD4" w:rsidRPr="00011D31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011D31">
              <w:rPr>
                <w:color w:val="FF0000"/>
                <w:sz w:val="18"/>
                <w:lang w:val="en-US" w:eastAsia="zh-CN"/>
              </w:rPr>
              <w:t>SSID=337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C881E7" w14:textId="2945B0CC" w:rsidR="00054BD4" w:rsidRPr="00011D31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11D31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C2F5F" w14:textId="6CC27095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#2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2208AE" w14:textId="719C3F53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P2/P5’</w:t>
            </w:r>
          </w:p>
        </w:tc>
      </w:tr>
      <w:tr w:rsidR="00054BD4" w:rsidRPr="00C527B4" w14:paraId="2C70E172" w14:textId="77777777" w:rsidTr="005139ED">
        <w:trPr>
          <w:trHeight w:val="300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B84636" w14:textId="686539CE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6A3DAA" w14:textId="05CA4F60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-8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CC7781" w14:textId="777A31E3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-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11540B" w14:textId="1BB0D558" w:rsidR="00054BD4" w:rsidRPr="00011D31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011D31">
              <w:rPr>
                <w:color w:val="FF0000"/>
                <w:sz w:val="18"/>
                <w:lang w:val="en-US" w:eastAsia="zh-CN"/>
              </w:rPr>
              <w:t>SSID=337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D23571" w14:textId="0835B2CA" w:rsidR="00054BD4" w:rsidRPr="00011D31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11D31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8FBCE" w14:textId="69F55E11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#1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C0D9D1" w14:textId="0F1897D9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P6/P6’</w:t>
            </w:r>
          </w:p>
        </w:tc>
      </w:tr>
      <w:tr w:rsidR="00054BD4" w:rsidRPr="00C527B4" w14:paraId="6467CF71" w14:textId="77777777" w:rsidTr="005139ED">
        <w:trPr>
          <w:trHeight w:val="300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8C0D8D" w14:textId="296B5C3A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bookmarkStart w:id="9" w:name="_Hlk23931459"/>
            <w:r>
              <w:rPr>
                <w:rFonts w:hint="eastAsia"/>
                <w:sz w:val="18"/>
                <w:lang w:val="en-US" w:eastAsia="zh-CN"/>
              </w:rPr>
              <w:t>U</w:t>
            </w:r>
            <w:r>
              <w:rPr>
                <w:sz w:val="18"/>
                <w:lang w:val="en-US" w:eastAsia="zh-CN"/>
              </w:rPr>
              <w:t>E-10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F0AD17" w14:textId="5D399002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-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2D4782" w14:textId="0E68D4D5" w:rsidR="00054BD4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OOC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3237AA" w14:textId="77777777" w:rsidR="009138FE" w:rsidRDefault="00054BD4" w:rsidP="009138FE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Random</w:t>
            </w:r>
            <w:r w:rsidR="005139ED">
              <w:rPr>
                <w:sz w:val="18"/>
                <w:lang w:val="en-US" w:eastAsia="zh-CN"/>
              </w:rPr>
              <w:t>ly</w:t>
            </w:r>
            <w:r w:rsidR="009138FE">
              <w:rPr>
                <w:sz w:val="18"/>
                <w:lang w:val="en-US" w:eastAsia="zh-CN"/>
              </w:rPr>
              <w:t xml:space="preserve"> select,</w:t>
            </w:r>
          </w:p>
          <w:p w14:paraId="091D459C" w14:textId="61820CCE" w:rsidR="00054BD4" w:rsidRDefault="00054BD4" w:rsidP="009138FE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SSID</w:t>
            </w:r>
            <w:r w:rsidR="00DD2EAB">
              <w:rPr>
                <w:rFonts w:ascii="宋体" w:hAnsi="宋体" w:hint="eastAsia"/>
                <w:sz w:val="18"/>
                <w:lang w:val="en-US" w:eastAsia="zh-CN"/>
              </w:rPr>
              <w:t>∈</w:t>
            </w:r>
            <w:r>
              <w:rPr>
                <w:sz w:val="18"/>
                <w:lang w:val="en-US" w:eastAsia="zh-CN"/>
              </w:rPr>
              <w:t>[338</w:t>
            </w:r>
            <w:r w:rsidRPr="0004552C">
              <w:rPr>
                <w:sz w:val="18"/>
                <w:lang w:val="en-US" w:eastAsia="zh-CN"/>
              </w:rPr>
              <w:t>,671</w:t>
            </w:r>
            <w:r>
              <w:rPr>
                <w:sz w:val="18"/>
                <w:lang w:val="en-US" w:eastAsia="zh-CN"/>
              </w:rPr>
              <w:t>]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041D0E" w14:textId="5AF32732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011D31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B8272" w14:textId="1FD8FDEC" w:rsidR="00054BD4" w:rsidRDefault="00054BD4" w:rsidP="00ED48F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R</w:t>
            </w:r>
            <w:r>
              <w:rPr>
                <w:rFonts w:hint="eastAsia"/>
                <w:sz w:val="18"/>
                <w:lang w:val="en-US" w:eastAsia="zh-CN"/>
              </w:rPr>
              <w:t>andom</w:t>
            </w:r>
            <w:r w:rsidR="005139ED">
              <w:rPr>
                <w:sz w:val="18"/>
                <w:lang w:val="en-US" w:eastAsia="zh-CN"/>
              </w:rPr>
              <w:t>ly</w:t>
            </w:r>
            <w:r>
              <w:rPr>
                <w:rFonts w:hint="eastAsia"/>
                <w:sz w:val="18"/>
                <w:lang w:val="en-US" w:eastAsia="zh-CN"/>
              </w:rPr>
              <w:t xml:space="preserve"> </w:t>
            </w:r>
            <w:r w:rsidR="00D77327">
              <w:rPr>
                <w:sz w:val="18"/>
                <w:lang w:val="en-US" w:eastAsia="zh-CN"/>
              </w:rPr>
              <w:t>select between</w:t>
            </w:r>
            <w:r>
              <w:rPr>
                <w:sz w:val="18"/>
                <w:lang w:val="en-US" w:eastAsia="zh-CN"/>
              </w:rPr>
              <w:t xml:space="preserve"> #1 and #2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281984" w14:textId="7AB7DC95" w:rsidR="00054BD4" w:rsidRPr="0004552C" w:rsidRDefault="00054BD4" w:rsidP="00054BD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P6/P6’</w:t>
            </w:r>
          </w:p>
        </w:tc>
      </w:tr>
    </w:tbl>
    <w:bookmarkEnd w:id="9"/>
    <w:p w14:paraId="68EB94C2" w14:textId="028E6621" w:rsidR="00054BD4" w:rsidRPr="00011D31" w:rsidRDefault="00054BD4" w:rsidP="00011D31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374C28">
        <w:rPr>
          <w:rFonts w:eastAsiaTheme="minorEastAsia"/>
          <w:b/>
          <w:i/>
          <w:lang w:eastAsia="zh-CN"/>
        </w:rPr>
        <w:lastRenderedPageBreak/>
        <w:t>Proposa</w:t>
      </w:r>
      <w:r w:rsidR="009A1A03" w:rsidRPr="00374C28">
        <w:rPr>
          <w:rFonts w:eastAsiaTheme="minorEastAsia"/>
          <w:b/>
          <w:i/>
          <w:lang w:eastAsia="zh-CN"/>
        </w:rPr>
        <w:t>l 4</w:t>
      </w:r>
      <w:r w:rsidRPr="00374C28">
        <w:rPr>
          <w:rFonts w:eastAsiaTheme="minorEastAsia"/>
          <w:b/>
          <w:i/>
          <w:lang w:eastAsia="zh-CN"/>
        </w:rPr>
        <w:t xml:space="preserve">: </w:t>
      </w:r>
      <w:r w:rsidR="00D80E55" w:rsidRPr="00374C28">
        <w:rPr>
          <w:rFonts w:eastAsiaTheme="minorEastAsia"/>
          <w:b/>
          <w:i/>
          <w:lang w:eastAsia="zh-CN"/>
        </w:rPr>
        <w:t xml:space="preserve">Support the mapping rules </w:t>
      </w:r>
      <w:r w:rsidR="00C12198" w:rsidRPr="00374C28">
        <w:rPr>
          <w:rFonts w:eastAsiaTheme="minorEastAsia"/>
          <w:b/>
          <w:i/>
          <w:lang w:eastAsia="zh-CN"/>
        </w:rPr>
        <w:t xml:space="preserve">between </w:t>
      </w:r>
      <w:r w:rsidR="00D80E55" w:rsidRPr="00374C28">
        <w:rPr>
          <w:rFonts w:eastAsiaTheme="minorEastAsia"/>
          <w:b/>
          <w:i/>
          <w:lang w:eastAsia="zh-CN"/>
        </w:rPr>
        <w:t>SS</w:t>
      </w:r>
      <w:r w:rsidR="00C12198" w:rsidRPr="00374C28">
        <w:rPr>
          <w:rFonts w:eastAsiaTheme="minorEastAsia"/>
          <w:b/>
          <w:i/>
          <w:lang w:eastAsia="zh-CN"/>
        </w:rPr>
        <w:t>ID</w:t>
      </w:r>
      <w:r w:rsidR="00D80E55" w:rsidRPr="00374C28">
        <w:rPr>
          <w:rFonts w:eastAsiaTheme="minorEastAsia"/>
          <w:b/>
          <w:i/>
          <w:lang w:eastAsia="zh-CN"/>
        </w:rPr>
        <w:t xml:space="preserve"> and synchronization priority </w:t>
      </w:r>
      <w:r w:rsidR="009A1A03" w:rsidRPr="00374C28">
        <w:rPr>
          <w:rFonts w:eastAsiaTheme="minorEastAsia"/>
          <w:b/>
          <w:i/>
          <w:lang w:eastAsia="zh-CN"/>
        </w:rPr>
        <w:t>in Table 2</w:t>
      </w:r>
      <w:r w:rsidR="00D80E55" w:rsidRPr="00374C28">
        <w:rPr>
          <w:rFonts w:eastAsiaTheme="minorEastAsia"/>
          <w:b/>
          <w:i/>
          <w:lang w:eastAsia="zh-CN"/>
        </w:rPr>
        <w:t xml:space="preserve"> and Table</w:t>
      </w:r>
      <w:r w:rsidR="009A1A03" w:rsidRPr="00374C28">
        <w:rPr>
          <w:rFonts w:eastAsiaTheme="minorEastAsia"/>
          <w:b/>
          <w:i/>
          <w:lang w:eastAsia="zh-CN"/>
        </w:rPr>
        <w:t xml:space="preserve"> 3.</w:t>
      </w:r>
    </w:p>
    <w:p w14:paraId="4262F304" w14:textId="55E286A1" w:rsidR="00C12198" w:rsidRPr="0062542B" w:rsidRDefault="00C12198" w:rsidP="00011D31">
      <w:pPr>
        <w:pStyle w:val="3"/>
        <w:numPr>
          <w:ilvl w:val="2"/>
          <w:numId w:val="6"/>
        </w:numPr>
        <w:rPr>
          <w:lang w:val="en-US" w:eastAsia="zh-CN"/>
        </w:rPr>
      </w:pPr>
      <w:r w:rsidRPr="0062542B">
        <w:rPr>
          <w:lang w:val="en-US" w:eastAsia="zh-CN"/>
        </w:rPr>
        <w:t xml:space="preserve">Repetitive S-PSS/S-SSS </w:t>
      </w:r>
      <w:r w:rsidR="0062542B">
        <w:rPr>
          <w:lang w:val="en-US" w:eastAsia="zh-CN"/>
        </w:rPr>
        <w:t>structure</w:t>
      </w:r>
      <w:r w:rsidRPr="0062542B">
        <w:rPr>
          <w:lang w:val="en-US" w:eastAsia="zh-CN"/>
        </w:rPr>
        <w:t xml:space="preserve"> </w:t>
      </w:r>
    </w:p>
    <w:p w14:paraId="139A12EA" w14:textId="6E53B450" w:rsidR="00C007C6" w:rsidRDefault="00654EA5" w:rsidP="00654EA5">
      <w:pPr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onsidering that repetitive S-PSS structure in the time domain enables symbol-level correlation operation at Rx side and reduces the detection complexity by avoid blind detection on the 2</w:t>
      </w:r>
      <w:r w:rsidRPr="0004552C">
        <w:rPr>
          <w:vertAlign w:val="superscript"/>
          <w:lang w:val="en-US" w:eastAsia="zh-CN"/>
        </w:rPr>
        <w:t>nd</w:t>
      </w:r>
      <w:r>
        <w:rPr>
          <w:lang w:val="en-US" w:eastAsia="zh-CN"/>
        </w:rPr>
        <w:t xml:space="preserve"> S-PSS symbol, we prefer to use same sequence for both symbols of S-PSS. </w:t>
      </w:r>
      <w:r w:rsidR="00C12198">
        <w:rPr>
          <w:lang w:val="en-US" w:eastAsia="zh-CN"/>
        </w:rPr>
        <w:t xml:space="preserve">Moreover, it has been agreed that priority-related messages, such as the type of original synchronization source and hop-number, are carried by SSID and PSBCH contents, as illustrated in </w:t>
      </w:r>
      <w:r w:rsidR="00C12198" w:rsidRPr="008D12AE">
        <w:rPr>
          <w:lang w:val="en-US" w:eastAsia="zh-CN"/>
        </w:rPr>
        <w:t>section 2.2.1.</w:t>
      </w:r>
      <w:r w:rsidR="00C12198">
        <w:rPr>
          <w:lang w:val="en-US" w:eastAsia="zh-CN"/>
        </w:rPr>
        <w:t xml:space="preserve"> </w:t>
      </w:r>
      <w:r w:rsidR="00421467">
        <w:rPr>
          <w:lang w:val="en-US" w:eastAsia="zh-CN"/>
        </w:rPr>
        <w:t>Indicating priority information by S-PSS</w:t>
      </w:r>
      <w:r w:rsidR="0062542B">
        <w:rPr>
          <w:lang w:val="en-US" w:eastAsia="zh-CN"/>
        </w:rPr>
        <w:t xml:space="preserve"> </w:t>
      </w:r>
      <w:r w:rsidR="00421467">
        <w:rPr>
          <w:lang w:val="en-US" w:eastAsia="zh-CN"/>
        </w:rPr>
        <w:t>(or S-SSS) combination is excluded naturally.</w:t>
      </w:r>
    </w:p>
    <w:p w14:paraId="019CB108" w14:textId="4520596C" w:rsidR="00654EA5" w:rsidRDefault="00654EA5" w:rsidP="00654EA5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</w:t>
      </w:r>
      <w:r w:rsidR="009A1A03">
        <w:rPr>
          <w:rFonts w:eastAsiaTheme="minorEastAsia"/>
          <w:b/>
          <w:i/>
          <w:lang w:eastAsia="zh-CN"/>
        </w:rPr>
        <w:t>5</w:t>
      </w:r>
      <w:r w:rsidRPr="00A750C2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Confirm the following working assumption:</w:t>
      </w:r>
    </w:p>
    <w:p w14:paraId="73403208" w14:textId="77777777" w:rsidR="00654EA5" w:rsidRPr="00E91DC6" w:rsidRDefault="00654EA5" w:rsidP="00654EA5">
      <w:pPr>
        <w:pStyle w:val="a7"/>
        <w:numPr>
          <w:ilvl w:val="0"/>
          <w:numId w:val="9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 w:rsidRPr="00171407">
        <w:rPr>
          <w:rFonts w:eastAsiaTheme="minorEastAsia"/>
          <w:b/>
          <w:i/>
          <w:lang w:eastAsia="zh-CN"/>
        </w:rPr>
        <w:t xml:space="preserve">For </w:t>
      </w:r>
      <w:r w:rsidRPr="00E91DC6">
        <w:rPr>
          <w:rFonts w:eastAsiaTheme="minorEastAsia"/>
          <w:b/>
          <w:i/>
          <w:lang w:eastAsia="zh-CN"/>
        </w:rPr>
        <w:t>the NR SLSS,</w:t>
      </w:r>
    </w:p>
    <w:p w14:paraId="00CC4A9B" w14:textId="77777777" w:rsidR="00654EA5" w:rsidRDefault="00654EA5" w:rsidP="00654EA5">
      <w:pPr>
        <w:pStyle w:val="a7"/>
        <w:numPr>
          <w:ilvl w:val="1"/>
          <w:numId w:val="17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Same sequence is used for both symbols of S-PSS</w:t>
      </w:r>
    </w:p>
    <w:p w14:paraId="3856D854" w14:textId="77777777" w:rsidR="00654EA5" w:rsidRPr="00171407" w:rsidRDefault="00654EA5" w:rsidP="00654EA5">
      <w:pPr>
        <w:pStyle w:val="a7"/>
        <w:numPr>
          <w:ilvl w:val="1"/>
          <w:numId w:val="17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Same sequence is used for both symbols of S-SSS</w:t>
      </w:r>
    </w:p>
    <w:p w14:paraId="3D29BEB5" w14:textId="77777777" w:rsidR="00654EA5" w:rsidRPr="005A4EAE" w:rsidRDefault="00654EA5" w:rsidP="0004552C">
      <w:pPr>
        <w:rPr>
          <w:lang w:eastAsia="zh-CN"/>
        </w:rPr>
      </w:pPr>
    </w:p>
    <w:p w14:paraId="1E32D107" w14:textId="3EE1AD40" w:rsidR="00E26882" w:rsidRPr="00011D31" w:rsidRDefault="00752E48" w:rsidP="00011D31">
      <w:pPr>
        <w:pStyle w:val="3"/>
        <w:numPr>
          <w:ilvl w:val="2"/>
          <w:numId w:val="6"/>
        </w:numPr>
        <w:rPr>
          <w:lang w:val="en-US" w:eastAsia="zh-CN"/>
        </w:rPr>
      </w:pPr>
      <w:r>
        <w:rPr>
          <w:lang w:val="en-US" w:eastAsia="zh-CN"/>
        </w:rPr>
        <w:t>S-PSS sequences</w:t>
      </w:r>
    </w:p>
    <w:p w14:paraId="34C57838" w14:textId="2DE0001B" w:rsidR="00B34D7A" w:rsidRDefault="00B34D7A" w:rsidP="00A750C2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orthogonality between S-PSS and NR DL PSS </w:t>
      </w:r>
      <w:r w:rsidR="002843D9">
        <w:rPr>
          <w:rFonts w:eastAsiaTheme="minorEastAsia"/>
          <w:lang w:eastAsia="zh-CN"/>
        </w:rPr>
        <w:t xml:space="preserve">is </w:t>
      </w:r>
      <w:r w:rsidR="00FB449D">
        <w:rPr>
          <w:rFonts w:eastAsiaTheme="minorEastAsia"/>
          <w:lang w:eastAsia="zh-CN"/>
        </w:rPr>
        <w:t>important for the</w:t>
      </w:r>
      <w:r w:rsidR="00145A6E">
        <w:rPr>
          <w:rFonts w:eastAsiaTheme="minorEastAsia"/>
          <w:lang w:eastAsia="zh-CN"/>
        </w:rPr>
        <w:t xml:space="preserve"> Rx UE to </w:t>
      </w:r>
      <w:r>
        <w:rPr>
          <w:rFonts w:eastAsiaTheme="minorEastAsia"/>
          <w:lang w:eastAsia="zh-CN"/>
        </w:rPr>
        <w:t>distinguish them.</w:t>
      </w:r>
      <w:r w:rsidR="00B04E0A">
        <w:rPr>
          <w:rFonts w:eastAsiaTheme="minorEastAsia"/>
          <w:lang w:eastAsia="zh-CN"/>
        </w:rPr>
        <w:t xml:space="preserve"> Assigning different frequency points for S-PSS is not </w:t>
      </w:r>
      <w:r w:rsidR="00340862" w:rsidRPr="00B04E0A">
        <w:rPr>
          <w:rFonts w:eastAsiaTheme="minorEastAsia"/>
          <w:lang w:eastAsia="zh-CN"/>
        </w:rPr>
        <w:t>pract</w:t>
      </w:r>
      <w:r w:rsidR="00340862">
        <w:rPr>
          <w:rFonts w:eastAsiaTheme="minorEastAsia"/>
          <w:lang w:eastAsia="zh-CN"/>
        </w:rPr>
        <w:t xml:space="preserve">ical </w:t>
      </w:r>
      <w:r w:rsidR="00B04E0A">
        <w:rPr>
          <w:rFonts w:eastAsiaTheme="minorEastAsia"/>
          <w:lang w:eastAsia="zh-CN"/>
        </w:rPr>
        <w:t xml:space="preserve">since NR DL SSB could be transmitted in any ARFCN for measurement purpose. </w:t>
      </w:r>
      <w:r w:rsidR="00216528">
        <w:rPr>
          <w:rFonts w:eastAsiaTheme="minorEastAsia"/>
          <w:lang w:eastAsia="zh-CN"/>
        </w:rPr>
        <w:t xml:space="preserve">Then, </w:t>
      </w:r>
      <w:r w:rsidR="00545F73">
        <w:rPr>
          <w:rFonts w:eastAsiaTheme="minorEastAsia"/>
          <w:lang w:eastAsia="zh-CN"/>
        </w:rPr>
        <w:t xml:space="preserve">the </w:t>
      </w:r>
      <w:r w:rsidR="007275E5">
        <w:rPr>
          <w:rFonts w:eastAsiaTheme="minorEastAsia"/>
          <w:lang w:eastAsia="zh-CN"/>
        </w:rPr>
        <w:t xml:space="preserve">only way is to design </w:t>
      </w:r>
      <w:r w:rsidR="00545F73">
        <w:rPr>
          <w:rFonts w:eastAsiaTheme="minorEastAsia"/>
          <w:lang w:eastAsia="zh-CN"/>
        </w:rPr>
        <w:t xml:space="preserve">new </w:t>
      </w:r>
      <w:r w:rsidR="00216528">
        <w:rPr>
          <w:rFonts w:eastAsiaTheme="minorEastAsia"/>
          <w:lang w:eastAsia="zh-CN"/>
        </w:rPr>
        <w:t xml:space="preserve">S-PSS sequences </w:t>
      </w:r>
      <w:r w:rsidR="007275E5">
        <w:rPr>
          <w:rFonts w:eastAsiaTheme="minorEastAsia"/>
          <w:lang w:eastAsia="zh-CN"/>
        </w:rPr>
        <w:t>with</w:t>
      </w:r>
      <w:r w:rsidR="00216528">
        <w:rPr>
          <w:rFonts w:eastAsiaTheme="minorEastAsia"/>
          <w:lang w:eastAsia="zh-CN"/>
        </w:rPr>
        <w:t xml:space="preserve"> low </w:t>
      </w:r>
      <w:r w:rsidR="00545F73">
        <w:rPr>
          <w:rFonts w:eastAsiaTheme="minorEastAsia"/>
          <w:lang w:eastAsia="zh-CN"/>
        </w:rPr>
        <w:t>cross-</w:t>
      </w:r>
      <w:r w:rsidR="00216528">
        <w:rPr>
          <w:rFonts w:eastAsiaTheme="minorEastAsia"/>
          <w:lang w:eastAsia="zh-CN"/>
        </w:rPr>
        <w:t>correlation with DL PSS</w:t>
      </w:r>
      <w:r w:rsidR="00545F73">
        <w:rPr>
          <w:rFonts w:eastAsiaTheme="minorEastAsia"/>
          <w:lang w:eastAsia="zh-CN"/>
        </w:rPr>
        <w:t xml:space="preserve"> in the time domain</w:t>
      </w:r>
      <w:r w:rsidR="00A5054C">
        <w:rPr>
          <w:rFonts w:eastAsiaTheme="minorEastAsia"/>
          <w:lang w:eastAsia="zh-CN"/>
        </w:rPr>
        <w:t>, e.g.</w:t>
      </w:r>
      <w:r w:rsidR="003B0F9D">
        <w:rPr>
          <w:rFonts w:eastAsiaTheme="minorEastAsia"/>
          <w:lang w:eastAsia="zh-CN"/>
        </w:rPr>
        <w:t xml:space="preserve"> by using</w:t>
      </w:r>
      <w:r w:rsidR="00A5054C">
        <w:rPr>
          <w:rFonts w:eastAsiaTheme="minorEastAsia"/>
          <w:lang w:eastAsia="zh-CN"/>
        </w:rPr>
        <w:t xml:space="preserve"> different cyclic shift or different polynomial. </w:t>
      </w:r>
      <w:r w:rsidR="009306F2">
        <w:rPr>
          <w:rFonts w:eastAsiaTheme="minorEastAsia"/>
          <w:lang w:eastAsia="zh-CN"/>
        </w:rPr>
        <w:t xml:space="preserve">If </w:t>
      </w:r>
      <w:r w:rsidR="00340862">
        <w:rPr>
          <w:rFonts w:eastAsiaTheme="minorEastAsia"/>
          <w:lang w:eastAsia="zh-CN"/>
        </w:rPr>
        <w:t xml:space="preserve">the </w:t>
      </w:r>
      <w:r w:rsidR="009306F2">
        <w:rPr>
          <w:rFonts w:eastAsiaTheme="minorEastAsia"/>
          <w:lang w:eastAsia="zh-CN"/>
        </w:rPr>
        <w:t xml:space="preserve">same polynomial is used, the cyclic shift </w:t>
      </w:r>
      <w:r w:rsidR="00340862">
        <w:rPr>
          <w:rFonts w:eastAsiaTheme="minorEastAsia"/>
          <w:lang w:eastAsia="zh-CN"/>
        </w:rPr>
        <w:t xml:space="preserve">of S-PSS </w:t>
      </w:r>
      <w:r w:rsidR="009306F2">
        <w:rPr>
          <w:rFonts w:eastAsiaTheme="minorEastAsia"/>
          <w:lang w:eastAsia="zh-CN"/>
        </w:rPr>
        <w:t>should be 21</w:t>
      </w:r>
      <w:r w:rsidR="00EB40F1">
        <w:rPr>
          <w:rFonts w:eastAsiaTheme="minorEastAsia"/>
          <w:lang w:eastAsia="zh-CN"/>
        </w:rPr>
        <w:t>/22</w:t>
      </w:r>
      <w:r w:rsidR="009306F2">
        <w:rPr>
          <w:rFonts w:eastAsiaTheme="minorEastAsia"/>
          <w:lang w:eastAsia="zh-CN"/>
        </w:rPr>
        <w:t xml:space="preserve"> or </w:t>
      </w:r>
      <w:r w:rsidR="00EB40F1">
        <w:rPr>
          <w:rFonts w:eastAsiaTheme="minorEastAsia"/>
          <w:lang w:eastAsia="zh-CN"/>
        </w:rPr>
        <w:t>64/</w:t>
      </w:r>
      <w:r w:rsidR="009306F2">
        <w:rPr>
          <w:rFonts w:eastAsiaTheme="minorEastAsia"/>
          <w:lang w:eastAsia="zh-CN"/>
        </w:rPr>
        <w:t xml:space="preserve">65 to make the gaps between </w:t>
      </w:r>
      <w:r w:rsidR="00795BD3">
        <w:rPr>
          <w:rFonts w:eastAsiaTheme="minorEastAsia"/>
          <w:lang w:eastAsia="zh-CN"/>
        </w:rPr>
        <w:t xml:space="preserve">[0, 43, 86] used by DL PSS </w:t>
      </w:r>
      <w:r w:rsidR="009306F2">
        <w:rPr>
          <w:rFonts w:eastAsiaTheme="minorEastAsia"/>
          <w:lang w:eastAsia="zh-CN"/>
        </w:rPr>
        <w:t xml:space="preserve">as large as possible. </w:t>
      </w:r>
      <w:r w:rsidR="009306F2" w:rsidRPr="00144DA1">
        <w:rPr>
          <w:rFonts w:eastAsiaTheme="minorEastAsia"/>
          <w:lang w:eastAsia="zh-CN"/>
        </w:rPr>
        <w:t>If different polynomial is used, the second polynomial of DL SSS, i.e. 131,</w:t>
      </w:r>
      <w:r w:rsidR="00746551" w:rsidRPr="00144DA1">
        <w:rPr>
          <w:rFonts w:eastAsiaTheme="minorEastAsia"/>
          <w:lang w:eastAsia="zh-CN"/>
        </w:rPr>
        <w:t xml:space="preserve"> is a good </w:t>
      </w:r>
      <w:r w:rsidR="007275E5" w:rsidRPr="00144DA1">
        <w:rPr>
          <w:rFonts w:eastAsiaTheme="minorEastAsia"/>
          <w:lang w:eastAsia="zh-CN"/>
        </w:rPr>
        <w:t>choice</w:t>
      </w:r>
      <w:r w:rsidR="00340862" w:rsidRPr="00144DA1">
        <w:rPr>
          <w:rFonts w:eastAsiaTheme="minorEastAsia"/>
          <w:lang w:eastAsia="zh-CN"/>
        </w:rPr>
        <w:t>, by r</w:t>
      </w:r>
      <w:r w:rsidR="00746551" w:rsidRPr="00144DA1">
        <w:rPr>
          <w:rFonts w:eastAsiaTheme="minorEastAsia"/>
          <w:lang w:eastAsia="zh-CN"/>
        </w:rPr>
        <w:t>eus</w:t>
      </w:r>
      <w:r w:rsidR="00340862" w:rsidRPr="00144DA1">
        <w:rPr>
          <w:rFonts w:eastAsiaTheme="minorEastAsia"/>
          <w:lang w:eastAsia="zh-CN"/>
        </w:rPr>
        <w:t xml:space="preserve">ing </w:t>
      </w:r>
      <w:r w:rsidR="00746551" w:rsidRPr="00144DA1">
        <w:rPr>
          <w:rFonts w:eastAsiaTheme="minorEastAsia"/>
          <w:lang w:eastAsia="zh-CN"/>
        </w:rPr>
        <w:t xml:space="preserve">legacy SSS generator as well as </w:t>
      </w:r>
      <w:r w:rsidR="00340862" w:rsidRPr="00144DA1">
        <w:rPr>
          <w:rFonts w:eastAsiaTheme="minorEastAsia"/>
          <w:lang w:eastAsia="zh-CN"/>
        </w:rPr>
        <w:t>providing</w:t>
      </w:r>
      <w:r w:rsidR="00746551" w:rsidRPr="00144DA1">
        <w:rPr>
          <w:rFonts w:eastAsiaTheme="minorEastAsia"/>
          <w:lang w:eastAsia="zh-CN"/>
        </w:rPr>
        <w:t xml:space="preserve"> low cross-correlation with </w:t>
      </w:r>
      <w:r w:rsidR="007275E5" w:rsidRPr="00144DA1">
        <w:rPr>
          <w:rFonts w:eastAsiaTheme="minorEastAsia"/>
          <w:lang w:eastAsia="zh-CN"/>
        </w:rPr>
        <w:t xml:space="preserve">both </w:t>
      </w:r>
      <w:r w:rsidR="00746551" w:rsidRPr="00144DA1">
        <w:rPr>
          <w:rFonts w:eastAsiaTheme="minorEastAsia"/>
          <w:lang w:eastAsia="zh-CN"/>
        </w:rPr>
        <w:t>DL PSS and SSS.</w:t>
      </w:r>
      <w:r w:rsidR="009306F2">
        <w:rPr>
          <w:rFonts w:eastAsiaTheme="minorEastAsia"/>
          <w:lang w:eastAsia="zh-CN"/>
        </w:rPr>
        <w:t xml:space="preserve"> </w:t>
      </w:r>
      <w:r w:rsidR="0004005E" w:rsidRPr="0039691A">
        <w:rPr>
          <w:rFonts w:eastAsiaTheme="minorEastAsia"/>
          <w:lang w:eastAsia="zh-CN"/>
        </w:rPr>
        <w:t>Figure 3</w:t>
      </w:r>
      <w:r w:rsidR="0004005E">
        <w:rPr>
          <w:rFonts w:eastAsiaTheme="minorEastAsia"/>
          <w:lang w:eastAsia="zh-CN"/>
        </w:rPr>
        <w:t xml:space="preserve"> </w:t>
      </w:r>
      <w:r w:rsidR="00FB449D">
        <w:rPr>
          <w:rFonts w:eastAsiaTheme="minorEastAsia"/>
          <w:lang w:eastAsia="zh-CN"/>
        </w:rPr>
        <w:t>gives the cross-correlation curves between the candidate S-PSS</w:t>
      </w:r>
      <w:r w:rsidR="003B0F9D">
        <w:rPr>
          <w:rFonts w:eastAsiaTheme="minorEastAsia"/>
          <w:lang w:eastAsia="zh-CN"/>
        </w:rPr>
        <w:t>s</w:t>
      </w:r>
      <w:r w:rsidR="00FB449D">
        <w:rPr>
          <w:rFonts w:eastAsiaTheme="minorEastAsia"/>
          <w:lang w:eastAsia="zh-CN"/>
        </w:rPr>
        <w:t xml:space="preserve"> and DL PSS</w:t>
      </w:r>
      <w:r w:rsidR="009306F2">
        <w:rPr>
          <w:rFonts w:eastAsiaTheme="minorEastAsia"/>
          <w:lang w:eastAsia="zh-CN"/>
        </w:rPr>
        <w:t xml:space="preserve"> (the right sub-figure)</w:t>
      </w:r>
      <w:r w:rsidR="00FB449D">
        <w:rPr>
          <w:rFonts w:eastAsiaTheme="minorEastAsia"/>
          <w:lang w:eastAsia="zh-CN"/>
        </w:rPr>
        <w:t xml:space="preserve">, as well as the auto-correlation </w:t>
      </w:r>
      <w:r w:rsidR="003B0F9D">
        <w:rPr>
          <w:rFonts w:eastAsiaTheme="minorEastAsia"/>
          <w:lang w:eastAsia="zh-CN"/>
        </w:rPr>
        <w:t>curve</w:t>
      </w:r>
      <w:r w:rsidR="00FB449D">
        <w:rPr>
          <w:rFonts w:eastAsiaTheme="minorEastAsia"/>
          <w:lang w:eastAsia="zh-CN"/>
        </w:rPr>
        <w:t xml:space="preserve"> of DL PSS as the baseline (</w:t>
      </w:r>
      <w:r w:rsidR="009306F2">
        <w:rPr>
          <w:rFonts w:eastAsiaTheme="minorEastAsia"/>
          <w:lang w:eastAsia="zh-CN"/>
        </w:rPr>
        <w:t xml:space="preserve">the </w:t>
      </w:r>
      <w:r w:rsidR="00FB449D">
        <w:rPr>
          <w:rFonts w:eastAsiaTheme="minorEastAsia"/>
          <w:lang w:eastAsia="zh-CN"/>
        </w:rPr>
        <w:t xml:space="preserve">left </w:t>
      </w:r>
      <w:r w:rsidR="009306F2">
        <w:rPr>
          <w:rFonts w:eastAsiaTheme="minorEastAsia"/>
          <w:lang w:eastAsia="zh-CN"/>
        </w:rPr>
        <w:t>sub-</w:t>
      </w:r>
      <w:r w:rsidR="00FB449D">
        <w:rPr>
          <w:rFonts w:eastAsiaTheme="minorEastAsia"/>
          <w:lang w:eastAsia="zh-CN"/>
        </w:rPr>
        <w:t>figure). The input sequence</w:t>
      </w:r>
      <w:r w:rsidR="00144DA1">
        <w:rPr>
          <w:rFonts w:eastAsiaTheme="minorEastAsia"/>
          <w:lang w:eastAsia="zh-CN"/>
        </w:rPr>
        <w:t>s</w:t>
      </w:r>
      <w:r w:rsidR="00FB449D">
        <w:rPr>
          <w:rFonts w:eastAsiaTheme="minorEastAsia"/>
          <w:lang w:eastAsia="zh-CN"/>
        </w:rPr>
        <w:t xml:space="preserve"> of correlation module is generated by 256-point IFFT </w:t>
      </w:r>
      <w:r w:rsidR="001742C3">
        <w:rPr>
          <w:rFonts w:eastAsiaTheme="minorEastAsia"/>
          <w:lang w:eastAsia="zh-CN"/>
        </w:rPr>
        <w:t xml:space="preserve">operation. The simulation results shows that </w:t>
      </w:r>
      <w:r w:rsidR="008344B9">
        <w:rPr>
          <w:rFonts w:eastAsiaTheme="minorEastAsia"/>
          <w:lang w:eastAsia="zh-CN"/>
        </w:rPr>
        <w:t>the</w:t>
      </w:r>
      <w:r w:rsidR="00A5054C">
        <w:rPr>
          <w:rFonts w:eastAsiaTheme="minorEastAsia"/>
          <w:lang w:eastAsia="zh-CN"/>
        </w:rPr>
        <w:t xml:space="preserve"> cross-correlation </w:t>
      </w:r>
      <w:r w:rsidR="008344B9">
        <w:rPr>
          <w:rFonts w:eastAsiaTheme="minorEastAsia"/>
          <w:lang w:eastAsia="zh-CN"/>
        </w:rPr>
        <w:t>values between the two candidate S-PSS</w:t>
      </w:r>
      <w:r w:rsidR="003B0F9D">
        <w:rPr>
          <w:rFonts w:eastAsiaTheme="minorEastAsia"/>
          <w:lang w:eastAsia="zh-CN"/>
        </w:rPr>
        <w:t>s</w:t>
      </w:r>
      <w:r w:rsidR="008344B9">
        <w:rPr>
          <w:rFonts w:eastAsiaTheme="minorEastAsia"/>
          <w:lang w:eastAsia="zh-CN"/>
        </w:rPr>
        <w:t xml:space="preserve"> and</w:t>
      </w:r>
      <w:r w:rsidR="001742C3">
        <w:rPr>
          <w:rFonts w:eastAsiaTheme="minorEastAsia"/>
          <w:lang w:eastAsia="zh-CN"/>
        </w:rPr>
        <w:t xml:space="preserve"> DL PSS</w:t>
      </w:r>
      <w:r w:rsidR="008344B9">
        <w:rPr>
          <w:rFonts w:eastAsiaTheme="minorEastAsia"/>
          <w:lang w:eastAsia="zh-CN"/>
        </w:rPr>
        <w:t xml:space="preserve"> are very close, and</w:t>
      </w:r>
      <w:r w:rsidR="003B0F9D">
        <w:rPr>
          <w:rFonts w:eastAsiaTheme="minorEastAsia"/>
          <w:lang w:eastAsia="zh-CN"/>
        </w:rPr>
        <w:t xml:space="preserve"> both of them are</w:t>
      </w:r>
      <w:r w:rsidR="008344B9">
        <w:rPr>
          <w:rFonts w:eastAsiaTheme="minorEastAsia"/>
          <w:lang w:eastAsia="zh-CN"/>
        </w:rPr>
        <w:t xml:space="preserve"> much smaller than the</w:t>
      </w:r>
      <w:r w:rsidR="001742C3">
        <w:rPr>
          <w:rFonts w:eastAsiaTheme="minorEastAsia"/>
          <w:lang w:eastAsia="zh-CN"/>
        </w:rPr>
        <w:t xml:space="preserve"> peak value of</w:t>
      </w:r>
      <w:r w:rsidR="00A5054C">
        <w:rPr>
          <w:rFonts w:eastAsiaTheme="minorEastAsia"/>
          <w:lang w:eastAsia="zh-CN"/>
        </w:rPr>
        <w:t xml:space="preserve"> auto-correlatio</w:t>
      </w:r>
      <w:r w:rsidR="00A5054C" w:rsidRPr="007275E5">
        <w:rPr>
          <w:rFonts w:eastAsiaTheme="minorEastAsia"/>
          <w:lang w:eastAsia="zh-CN"/>
        </w:rPr>
        <w:t>n.</w:t>
      </w:r>
      <w:r w:rsidR="00A5054C">
        <w:rPr>
          <w:rFonts w:eastAsiaTheme="minorEastAsia"/>
          <w:lang w:eastAsia="zh-CN"/>
        </w:rPr>
        <w:t xml:space="preserve"> </w:t>
      </w:r>
    </w:p>
    <w:p w14:paraId="2F521477" w14:textId="2CBDA585" w:rsidR="00DC197A" w:rsidRDefault="00D55D9C" w:rsidP="0004552C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4C5B557" wp14:editId="66A702C4">
            <wp:extent cx="4599295" cy="2101784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614525" cy="2108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AF494" w14:textId="72C03A34" w:rsidR="0004005E" w:rsidRPr="0004005E" w:rsidRDefault="0004005E" w:rsidP="0004005E">
      <w:pPr>
        <w:jc w:val="center"/>
        <w:rPr>
          <w:rFonts w:eastAsiaTheme="minorEastAsia"/>
          <w:lang w:eastAsia="zh-CN"/>
        </w:rPr>
      </w:pPr>
      <w:bookmarkStart w:id="10" w:name="OLE_LINK20"/>
      <w:bookmarkStart w:id="11" w:name="OLE_LINK24"/>
      <w:r w:rsidRPr="00982D99">
        <w:rPr>
          <w:b/>
        </w:rPr>
        <w:t>Figure</w:t>
      </w:r>
      <w:r>
        <w:rPr>
          <w:b/>
        </w:rPr>
        <w:t xml:space="preserve"> </w:t>
      </w:r>
      <w:r w:rsidR="00943244">
        <w:rPr>
          <w:b/>
        </w:rPr>
        <w:t>4</w:t>
      </w:r>
      <w:r>
        <w:rPr>
          <w:rFonts w:hint="eastAsia"/>
          <w:lang w:eastAsia="zh-CN"/>
        </w:rPr>
        <w:t>.</w:t>
      </w:r>
      <w:r>
        <w:t xml:space="preserve"> Auto-correlation and cross-correlation performance of PSS</w:t>
      </w:r>
    </w:p>
    <w:bookmarkEnd w:id="10"/>
    <w:bookmarkEnd w:id="11"/>
    <w:p w14:paraId="79C08365" w14:textId="0ED2827E" w:rsidR="00E56E6D" w:rsidRDefault="00DC197A" w:rsidP="00A750C2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</w:t>
      </w:r>
      <w:r w:rsidR="009A1A03">
        <w:rPr>
          <w:rFonts w:eastAsiaTheme="minorEastAsia"/>
          <w:b/>
          <w:i/>
          <w:lang w:eastAsia="zh-CN"/>
        </w:rPr>
        <w:t>6</w:t>
      </w:r>
      <w:r w:rsidRPr="00A750C2">
        <w:rPr>
          <w:rFonts w:eastAsiaTheme="minorEastAsia"/>
          <w:b/>
          <w:i/>
          <w:lang w:eastAsia="zh-CN"/>
        </w:rPr>
        <w:t>:</w:t>
      </w:r>
      <w:r w:rsidR="00E56E6D">
        <w:rPr>
          <w:rFonts w:eastAsiaTheme="minorEastAsia"/>
          <w:b/>
          <w:i/>
          <w:lang w:eastAsia="zh-CN"/>
        </w:rPr>
        <w:t xml:space="preserve"> For </w:t>
      </w:r>
      <w:r w:rsidR="004269FE">
        <w:rPr>
          <w:rFonts w:eastAsiaTheme="minorEastAsia"/>
          <w:b/>
          <w:i/>
          <w:lang w:eastAsia="zh-CN"/>
        </w:rPr>
        <w:t>V2X</w:t>
      </w:r>
      <w:r w:rsidR="00E56E6D">
        <w:rPr>
          <w:rFonts w:eastAsiaTheme="minorEastAsia"/>
          <w:b/>
          <w:i/>
          <w:lang w:eastAsia="zh-CN"/>
        </w:rPr>
        <w:t xml:space="preserve"> S-PSS, down select from the following two </w:t>
      </w:r>
      <w:r w:rsidR="00340862">
        <w:rPr>
          <w:rFonts w:eastAsiaTheme="minorEastAsia"/>
          <w:b/>
          <w:i/>
          <w:lang w:eastAsia="zh-CN"/>
        </w:rPr>
        <w:t>alternatives</w:t>
      </w:r>
      <w:r w:rsidR="00E56E6D">
        <w:rPr>
          <w:rFonts w:eastAsiaTheme="minorEastAsia"/>
          <w:b/>
          <w:i/>
          <w:lang w:eastAsia="zh-CN"/>
        </w:rPr>
        <w:t>:</w:t>
      </w:r>
    </w:p>
    <w:p w14:paraId="156E010D" w14:textId="565D8AEA" w:rsidR="00E56E6D" w:rsidRDefault="00E56E6D" w:rsidP="00E755F2">
      <w:pPr>
        <w:pStyle w:val="a7"/>
        <w:numPr>
          <w:ilvl w:val="0"/>
          <w:numId w:val="16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Same polynomial as </w:t>
      </w:r>
      <w:r w:rsidR="004269FE">
        <w:rPr>
          <w:rFonts w:eastAsiaTheme="minorEastAsia"/>
          <w:b/>
          <w:i/>
          <w:lang w:eastAsia="zh-CN"/>
        </w:rPr>
        <w:t xml:space="preserve">NR </w:t>
      </w:r>
      <w:r>
        <w:rPr>
          <w:rFonts w:eastAsiaTheme="minorEastAsia"/>
          <w:b/>
          <w:i/>
          <w:lang w:eastAsia="zh-CN"/>
        </w:rPr>
        <w:t xml:space="preserve">DL </w:t>
      </w:r>
      <w:r w:rsidR="00BB66A1">
        <w:rPr>
          <w:rFonts w:eastAsiaTheme="minorEastAsia"/>
          <w:b/>
          <w:i/>
          <w:lang w:eastAsia="zh-CN"/>
        </w:rPr>
        <w:t>PSS with different cyclic shift values</w:t>
      </w:r>
      <w:r w:rsidR="009306F2">
        <w:rPr>
          <w:rFonts w:eastAsiaTheme="minorEastAsia"/>
          <w:b/>
          <w:i/>
          <w:lang w:eastAsia="zh-CN"/>
        </w:rPr>
        <w:t>, e.g. 21</w:t>
      </w:r>
      <w:r w:rsidR="00EB40F1">
        <w:rPr>
          <w:rFonts w:eastAsiaTheme="minorEastAsia"/>
          <w:b/>
          <w:i/>
          <w:lang w:eastAsia="zh-CN"/>
        </w:rPr>
        <w:t>/22</w:t>
      </w:r>
      <w:r w:rsidR="009306F2">
        <w:rPr>
          <w:rFonts w:eastAsiaTheme="minorEastAsia"/>
          <w:b/>
          <w:i/>
          <w:lang w:eastAsia="zh-CN"/>
        </w:rPr>
        <w:t xml:space="preserve"> </w:t>
      </w:r>
      <w:r w:rsidR="00BB66A1">
        <w:rPr>
          <w:rFonts w:eastAsiaTheme="minorEastAsia"/>
          <w:b/>
          <w:i/>
          <w:lang w:eastAsia="zh-CN"/>
        </w:rPr>
        <w:t xml:space="preserve">and </w:t>
      </w:r>
      <w:r w:rsidR="00EB40F1">
        <w:rPr>
          <w:rFonts w:eastAsiaTheme="minorEastAsia"/>
          <w:b/>
          <w:i/>
          <w:lang w:eastAsia="zh-CN"/>
        </w:rPr>
        <w:t>64/</w:t>
      </w:r>
      <w:r w:rsidR="009306F2">
        <w:rPr>
          <w:rFonts w:eastAsiaTheme="minorEastAsia"/>
          <w:b/>
          <w:i/>
          <w:lang w:eastAsia="zh-CN"/>
        </w:rPr>
        <w:t>65</w:t>
      </w:r>
    </w:p>
    <w:p w14:paraId="7AE7E4C1" w14:textId="5556E458" w:rsidR="00DC197A" w:rsidRPr="0004552C" w:rsidRDefault="00A5054C" w:rsidP="00E755F2">
      <w:pPr>
        <w:pStyle w:val="a7"/>
        <w:numPr>
          <w:ilvl w:val="0"/>
          <w:numId w:val="16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Different polynomial</w:t>
      </w:r>
      <w:r w:rsidR="00340862">
        <w:rPr>
          <w:rFonts w:eastAsiaTheme="minorEastAsia"/>
          <w:b/>
          <w:i/>
          <w:lang w:eastAsia="zh-CN"/>
        </w:rPr>
        <w:t>s</w:t>
      </w:r>
      <w:r w:rsidR="009306F2">
        <w:rPr>
          <w:rFonts w:eastAsiaTheme="minorEastAsia"/>
          <w:b/>
          <w:i/>
          <w:lang w:eastAsia="zh-CN"/>
        </w:rPr>
        <w:t>, e.g. 131, FFS</w:t>
      </w:r>
      <w:r w:rsidR="00BB66A1">
        <w:rPr>
          <w:rFonts w:eastAsiaTheme="minorEastAsia"/>
          <w:b/>
          <w:i/>
          <w:lang w:eastAsia="zh-CN"/>
        </w:rPr>
        <w:t xml:space="preserve"> cyclic shift values</w:t>
      </w:r>
    </w:p>
    <w:p w14:paraId="648D9816" w14:textId="0804FBD6" w:rsidR="009F61B1" w:rsidRDefault="00FA5DC9" w:rsidP="000A01F8">
      <w:pPr>
        <w:jc w:val="center"/>
        <w:rPr>
          <w:b/>
          <w:lang w:eastAsia="zh-CN"/>
        </w:rPr>
      </w:pPr>
      <w:r>
        <w:rPr>
          <w:noProof/>
          <w:lang w:val="en-US" w:eastAsia="zh-CN"/>
        </w:rPr>
        <w:t xml:space="preserve"> </w:t>
      </w:r>
      <w:r w:rsidR="007F5704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 </w:t>
      </w:r>
      <w:r w:rsidR="00A77F32" w:rsidRPr="00A77F32">
        <w:rPr>
          <w:noProof/>
          <w:lang w:val="en-US" w:eastAsia="zh-CN"/>
        </w:rPr>
        <w:t xml:space="preserve"> </w:t>
      </w:r>
    </w:p>
    <w:p w14:paraId="7E48388F" w14:textId="64845A60" w:rsidR="0000798E" w:rsidRDefault="00752E48" w:rsidP="00011D31">
      <w:pPr>
        <w:pStyle w:val="3"/>
        <w:numPr>
          <w:ilvl w:val="2"/>
          <w:numId w:val="6"/>
        </w:numPr>
        <w:rPr>
          <w:lang w:val="en-US" w:eastAsia="zh-CN"/>
        </w:rPr>
      </w:pPr>
      <w:r>
        <w:rPr>
          <w:lang w:val="en-US" w:eastAsia="zh-CN"/>
        </w:rPr>
        <w:lastRenderedPageBreak/>
        <w:t>S-SSS sequences</w:t>
      </w:r>
    </w:p>
    <w:p w14:paraId="51ED0798" w14:textId="64914D92" w:rsidR="0000798E" w:rsidRDefault="00BA1E4D">
      <w:pPr>
        <w:spacing w:beforeLines="50" w:before="120" w:afterLines="50" w:after="120"/>
        <w:rPr>
          <w:lang w:eastAsia="zh-CN"/>
        </w:rPr>
      </w:pPr>
      <w:r>
        <w:rPr>
          <w:lang w:eastAsia="zh-CN"/>
        </w:rPr>
        <w:t>In LTE D2D and V2X systems, S-SSS simply reuses LTE DL SSS without introducing new sequences</w:t>
      </w:r>
      <w:r w:rsidR="00D17313">
        <w:rPr>
          <w:rFonts w:hint="eastAsia"/>
          <w:lang w:eastAsia="zh-CN"/>
        </w:rPr>
        <w:t>.</w:t>
      </w:r>
      <w:r w:rsidR="00D17313">
        <w:rPr>
          <w:lang w:eastAsia="zh-CN"/>
        </w:rPr>
        <w:t xml:space="preserve"> Considering that</w:t>
      </w:r>
      <w:r w:rsidR="000B68F0">
        <w:rPr>
          <w:lang w:eastAsia="zh-CN"/>
        </w:rPr>
        <w:t xml:space="preserve"> DL and SL </w:t>
      </w:r>
      <w:r w:rsidR="001C4867">
        <w:rPr>
          <w:lang w:eastAsia="zh-CN"/>
        </w:rPr>
        <w:t xml:space="preserve">synchronization </w:t>
      </w:r>
      <w:r w:rsidR="000B68F0">
        <w:rPr>
          <w:lang w:eastAsia="zh-CN"/>
        </w:rPr>
        <w:t xml:space="preserve">signals </w:t>
      </w:r>
      <w:r w:rsidR="00D17313">
        <w:rPr>
          <w:lang w:eastAsia="zh-CN"/>
        </w:rPr>
        <w:t xml:space="preserve">can be distinguished based on </w:t>
      </w:r>
      <w:r w:rsidR="000B68F0">
        <w:rPr>
          <w:lang w:eastAsia="zh-CN"/>
        </w:rPr>
        <w:t>PSS sequences</w:t>
      </w:r>
      <w:r w:rsidR="00D17313">
        <w:rPr>
          <w:lang w:eastAsia="zh-CN"/>
        </w:rPr>
        <w:t>, t</w:t>
      </w:r>
      <w:r w:rsidR="00007F8F">
        <w:rPr>
          <w:lang w:eastAsia="zh-CN"/>
        </w:rPr>
        <w:t xml:space="preserve">here is no </w:t>
      </w:r>
      <w:r w:rsidR="00E9382F">
        <w:rPr>
          <w:lang w:eastAsia="zh-CN"/>
        </w:rPr>
        <w:t>motivation to design new sequences for V2X S-SSS.</w:t>
      </w:r>
      <w:r w:rsidR="00E9382F">
        <w:rPr>
          <w:rFonts w:hint="eastAsia"/>
          <w:lang w:eastAsia="zh-CN"/>
        </w:rPr>
        <w:t xml:space="preserve"> </w:t>
      </w:r>
      <w:r w:rsidR="00D17313">
        <w:rPr>
          <w:lang w:eastAsia="zh-CN"/>
        </w:rPr>
        <w:t xml:space="preserve">Taking </w:t>
      </w:r>
      <w:r w:rsidR="00E9382F">
        <w:rPr>
          <w:lang w:eastAsia="zh-CN"/>
        </w:rPr>
        <w:t xml:space="preserve">672 sequences </w:t>
      </w:r>
      <w:r w:rsidR="00D17313">
        <w:rPr>
          <w:lang w:eastAsia="zh-CN"/>
        </w:rPr>
        <w:t xml:space="preserve">out of </w:t>
      </w:r>
      <w:r w:rsidR="00E9382F">
        <w:rPr>
          <w:lang w:eastAsia="zh-CN"/>
        </w:rPr>
        <w:t xml:space="preserve">1008 DL SSS sequences </w:t>
      </w:r>
      <w:r w:rsidR="00D17313">
        <w:rPr>
          <w:lang w:eastAsia="zh-CN"/>
        </w:rPr>
        <w:t xml:space="preserve">for </w:t>
      </w:r>
      <w:r w:rsidR="00E9382F">
        <w:rPr>
          <w:lang w:eastAsia="zh-CN"/>
        </w:rPr>
        <w:t xml:space="preserve">V2X S-SSS is </w:t>
      </w:r>
      <w:r w:rsidR="00007F8F">
        <w:rPr>
          <w:lang w:eastAsia="zh-CN"/>
        </w:rPr>
        <w:t xml:space="preserve">favourable. </w:t>
      </w:r>
      <w:r w:rsidR="00217954">
        <w:rPr>
          <w:lang w:eastAsia="zh-CN"/>
        </w:rPr>
        <w:t>For example:</w:t>
      </w:r>
    </w:p>
    <w:p w14:paraId="3559B587" w14:textId="4A8DB477" w:rsidR="00217954" w:rsidRDefault="008C35C4" w:rsidP="00011D31">
      <w:pPr>
        <w:spacing w:beforeLines="50" w:before="120" w:afterLines="50" w:after="120"/>
        <w:jc w:val="center"/>
        <w:rPr>
          <w:lang w:eastAsia="zh-CN"/>
        </w:rPr>
      </w:pPr>
      <w:r w:rsidRPr="00D74E54">
        <w:rPr>
          <w:position w:val="-66"/>
          <w:lang w:eastAsia="zh-CN"/>
        </w:rPr>
        <w:object w:dxaOrig="6979" w:dyaOrig="1500" w14:anchorId="395103A3">
          <v:shape id="_x0000_i1040" type="#_x0000_t75" style="width:348.75pt;height:75.15pt" o:ole="">
            <v:imagedata r:id="rId33" o:title=""/>
          </v:shape>
          <o:OLEObject Type="Embed" ProgID="Equation.DSMT4" ShapeID="_x0000_i1040" DrawAspect="Content" ObjectID="_1634749600" r:id="rId34"/>
        </w:object>
      </w:r>
    </w:p>
    <w:p w14:paraId="0F838AB0" w14:textId="379202AC" w:rsidR="008C35C4" w:rsidRDefault="008C35C4" w:rsidP="00011D31">
      <w:pPr>
        <w:spacing w:beforeLines="50" w:before="120" w:afterLines="50" w:after="120"/>
        <w:jc w:val="center"/>
        <w:rPr>
          <w:lang w:eastAsia="zh-CN"/>
        </w:rPr>
      </w:pPr>
    </w:p>
    <w:p w14:paraId="295A3BBA" w14:textId="3CE4C369" w:rsidR="003F45F9" w:rsidRDefault="003F45F9" w:rsidP="003F45F9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</w:t>
      </w:r>
      <w:r w:rsidR="009A1A03">
        <w:rPr>
          <w:rFonts w:eastAsiaTheme="minorEastAsia"/>
          <w:b/>
          <w:i/>
          <w:lang w:eastAsia="zh-CN"/>
        </w:rPr>
        <w:t>7</w:t>
      </w:r>
      <w:r w:rsidRPr="00A750C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007F8F">
        <w:rPr>
          <w:rFonts w:eastAsiaTheme="minorEastAsia"/>
          <w:b/>
          <w:i/>
          <w:lang w:eastAsia="zh-CN"/>
        </w:rPr>
        <w:t>Support to reuse NR DL SSS sequences as V2X S-SSS</w:t>
      </w:r>
      <w:r w:rsidR="00A065EF">
        <w:rPr>
          <w:rFonts w:eastAsiaTheme="minorEastAsia"/>
          <w:b/>
          <w:i/>
          <w:lang w:eastAsia="zh-CN"/>
        </w:rPr>
        <w:t>.</w:t>
      </w:r>
    </w:p>
    <w:p w14:paraId="757FC60E" w14:textId="77777777" w:rsidR="00783BC1" w:rsidRPr="0004552C" w:rsidRDefault="00783BC1">
      <w:pPr>
        <w:spacing w:beforeLines="50" w:before="120" w:afterLines="50" w:after="120"/>
        <w:rPr>
          <w:b/>
          <w:i/>
          <w:lang w:eastAsia="zh-CN"/>
        </w:rPr>
      </w:pPr>
    </w:p>
    <w:p w14:paraId="021E5D09" w14:textId="221ACA8B" w:rsidR="00F01CEE" w:rsidRPr="009F755C" w:rsidRDefault="00F6060D" w:rsidP="00E755F2">
      <w:pPr>
        <w:pStyle w:val="2"/>
        <w:numPr>
          <w:ilvl w:val="1"/>
          <w:numId w:val="6"/>
        </w:numPr>
        <w:rPr>
          <w:lang w:val="en-US" w:eastAsia="zh-CN"/>
        </w:rPr>
      </w:pPr>
      <w:r>
        <w:rPr>
          <w:lang w:val="en-US" w:eastAsia="zh-CN"/>
        </w:rPr>
        <w:t xml:space="preserve">PSBCH </w:t>
      </w:r>
      <w:r w:rsidR="00F01CEE" w:rsidRPr="009F755C">
        <w:rPr>
          <w:lang w:val="en-US" w:eastAsia="zh-CN"/>
        </w:rPr>
        <w:t>contents</w:t>
      </w:r>
    </w:p>
    <w:p w14:paraId="490CAF01" w14:textId="3AFD53D0" w:rsidR="004269FE" w:rsidRDefault="00C03E38" w:rsidP="004C6BA2">
      <w:pPr>
        <w:rPr>
          <w:lang w:val="en-US" w:eastAsia="zh-CN"/>
        </w:rPr>
      </w:pPr>
      <w:r>
        <w:rPr>
          <w:lang w:val="en-US" w:eastAsia="zh-CN"/>
        </w:rPr>
        <w:t>Referring</w:t>
      </w:r>
      <w:r w:rsidR="00B40441">
        <w:rPr>
          <w:lang w:val="en-US" w:eastAsia="zh-CN"/>
        </w:rPr>
        <w:t xml:space="preserve"> </w:t>
      </w:r>
      <w:r w:rsidR="005E0237">
        <w:rPr>
          <w:lang w:val="en-US" w:eastAsia="zh-CN"/>
        </w:rPr>
        <w:t xml:space="preserve">discussion </w:t>
      </w:r>
      <w:r w:rsidR="007551C7">
        <w:rPr>
          <w:lang w:val="en-US" w:eastAsia="zh-CN"/>
        </w:rPr>
        <w:t xml:space="preserve">about PSBCH contents </w:t>
      </w:r>
      <w:r w:rsidR="005E0237">
        <w:rPr>
          <w:lang w:val="en-US" w:eastAsia="zh-CN"/>
        </w:rPr>
        <w:t>in the last meeting</w:t>
      </w:r>
      <w:r w:rsidR="00B40441">
        <w:rPr>
          <w:lang w:val="en-US" w:eastAsia="zh-CN"/>
        </w:rPr>
        <w:t xml:space="preserve">, </w:t>
      </w:r>
      <w:r w:rsidR="004269FE" w:rsidRPr="00DB7423">
        <w:rPr>
          <w:lang w:val="en-US" w:eastAsia="zh-CN"/>
        </w:rPr>
        <w:t>Table 4 gives the candidate fields</w:t>
      </w:r>
      <w:r w:rsidR="007551C7" w:rsidRPr="00DB7423">
        <w:rPr>
          <w:lang w:val="en-US" w:eastAsia="zh-CN"/>
        </w:rPr>
        <w:t xml:space="preserve"> as well as the signaling overhead and des</w:t>
      </w:r>
      <w:r w:rsidR="00216C5B" w:rsidRPr="00DB7423">
        <w:rPr>
          <w:lang w:val="en-US" w:eastAsia="zh-CN"/>
        </w:rPr>
        <w:t>cription of each field</w:t>
      </w:r>
      <w:r w:rsidR="004269FE" w:rsidRPr="00DB7423">
        <w:rPr>
          <w:lang w:val="en-US" w:eastAsia="zh-CN"/>
        </w:rPr>
        <w:t xml:space="preserve"> from our per</w:t>
      </w:r>
      <w:r w:rsidR="00C476C9" w:rsidRPr="00DB7423">
        <w:rPr>
          <w:lang w:val="en-US" w:eastAsia="zh-CN"/>
        </w:rPr>
        <w:t>spective</w:t>
      </w:r>
      <w:r w:rsidR="007551C7" w:rsidRPr="00DB7423">
        <w:rPr>
          <w:lang w:val="en-US" w:eastAsia="zh-CN"/>
        </w:rPr>
        <w:t>.</w:t>
      </w:r>
      <w:r w:rsidR="00C476C9" w:rsidRPr="00DB7423">
        <w:rPr>
          <w:lang w:val="en-US" w:eastAsia="zh-CN"/>
        </w:rPr>
        <w:t xml:space="preserve"> “</w:t>
      </w:r>
      <w:r w:rsidR="00C476C9" w:rsidRPr="00DB7423">
        <w:rPr>
          <w:rFonts w:ascii="Times" w:eastAsia="等线" w:hAnsi="Times" w:hint="eastAsia"/>
          <w:sz w:val="20"/>
          <w:lang w:eastAsia="zh-CN"/>
        </w:rPr>
        <w:t>Type of sync source</w:t>
      </w:r>
      <w:r w:rsidR="00C476C9" w:rsidRPr="00DB7423">
        <w:rPr>
          <w:rFonts w:ascii="Times" w:eastAsia="等线" w:hAnsi="Times"/>
          <w:sz w:val="20"/>
          <w:lang w:eastAsia="zh-CN"/>
        </w:rPr>
        <w:t>”</w:t>
      </w:r>
      <w:r w:rsidR="00C476C9" w:rsidRPr="00DB7423">
        <w:rPr>
          <w:lang w:val="en-US" w:eastAsia="zh-CN"/>
        </w:rPr>
        <w:t xml:space="preserve"> is cut out</w:t>
      </w:r>
      <w:r w:rsidR="001E6482" w:rsidRPr="00DB7423">
        <w:rPr>
          <w:lang w:val="en-US" w:eastAsia="zh-CN"/>
        </w:rPr>
        <w:t xml:space="preserve"> since currently gNB and eNB are regarded as network synchronization source with equal priority</w:t>
      </w:r>
      <w:r w:rsidR="00C476C9" w:rsidRPr="00DB7423">
        <w:rPr>
          <w:lang w:val="en-US" w:eastAsia="zh-CN"/>
        </w:rPr>
        <w:t>.</w:t>
      </w:r>
      <w:r w:rsidR="00C476C9">
        <w:rPr>
          <w:lang w:val="en-US" w:eastAsia="zh-CN"/>
        </w:rPr>
        <w:t xml:space="preserve"> The details of remaining fields will be further discussed in the following.</w:t>
      </w:r>
    </w:p>
    <w:p w14:paraId="35EE0BD0" w14:textId="2DC5B2CF" w:rsidR="00011D31" w:rsidRPr="00DB7423" w:rsidRDefault="00422D18" w:rsidP="00011D31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DB7423">
        <w:rPr>
          <w:rFonts w:eastAsiaTheme="minorEastAsia"/>
          <w:b/>
          <w:i/>
          <w:lang w:eastAsia="zh-CN"/>
        </w:rPr>
        <w:t>Proposal 8</w:t>
      </w:r>
      <w:r w:rsidR="00011D31" w:rsidRPr="00DB7423">
        <w:rPr>
          <w:rFonts w:eastAsiaTheme="minorEastAsia"/>
          <w:b/>
          <w:i/>
          <w:lang w:eastAsia="zh-CN"/>
        </w:rPr>
        <w:t xml:space="preserve">: Support PSBCH contents listed in Table 4. </w:t>
      </w:r>
    </w:p>
    <w:p w14:paraId="53CC41C9" w14:textId="3C85D7F9" w:rsidR="004B44A9" w:rsidRPr="00DB7423" w:rsidRDefault="004B44A9" w:rsidP="004C6BA2">
      <w:pPr>
        <w:rPr>
          <w:lang w:eastAsia="zh-CN"/>
        </w:rPr>
      </w:pPr>
    </w:p>
    <w:p w14:paraId="2421ABC2" w14:textId="1A9D5962" w:rsidR="004B44A9" w:rsidRDefault="004B44A9" w:rsidP="004B44A9">
      <w:pPr>
        <w:spacing w:beforeLines="50" w:before="120" w:after="0"/>
        <w:jc w:val="center"/>
        <w:rPr>
          <w:lang w:eastAsia="zh-CN"/>
        </w:rPr>
      </w:pPr>
      <w:r w:rsidRPr="00DB7423">
        <w:rPr>
          <w:b/>
          <w:lang w:eastAsia="zh-CN"/>
        </w:rPr>
        <w:t xml:space="preserve">Table </w:t>
      </w:r>
      <w:r w:rsidR="009C752D" w:rsidRPr="00DB7423">
        <w:rPr>
          <w:b/>
          <w:lang w:eastAsia="zh-CN"/>
        </w:rPr>
        <w:t>4</w:t>
      </w:r>
      <w:r w:rsidRPr="00DB7423">
        <w:rPr>
          <w:lang w:eastAsia="zh-CN"/>
        </w:rPr>
        <w:t xml:space="preserve">. </w:t>
      </w:r>
      <w:r w:rsidR="009C752D" w:rsidRPr="00DB7423">
        <w:rPr>
          <w:lang w:eastAsia="zh-CN"/>
        </w:rPr>
        <w:t>PSBCH</w:t>
      </w:r>
      <w:r w:rsidRPr="00DB7423">
        <w:rPr>
          <w:lang w:eastAsia="zh-CN"/>
        </w:rPr>
        <w:t xml:space="preserve"> contents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674"/>
        <w:gridCol w:w="1007"/>
        <w:gridCol w:w="4678"/>
      </w:tblGrid>
      <w:tr w:rsidR="004B44A9" w14:paraId="712A71A3" w14:textId="77777777" w:rsidTr="00011D31">
        <w:trPr>
          <w:trHeight w:val="545"/>
          <w:jc w:val="center"/>
        </w:trPr>
        <w:tc>
          <w:tcPr>
            <w:tcW w:w="2674" w:type="dxa"/>
            <w:shd w:val="clear" w:color="auto" w:fill="D9D9D9" w:themeFill="background1" w:themeFillShade="D9"/>
            <w:vAlign w:val="center"/>
          </w:tcPr>
          <w:p w14:paraId="3AC7076C" w14:textId="71CC9517" w:rsidR="004B44A9" w:rsidRPr="002415FD" w:rsidRDefault="004269FE" w:rsidP="00E858E4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fields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14:paraId="00747AD4" w14:textId="0CCCA018" w:rsidR="004B44A9" w:rsidRPr="002415FD" w:rsidRDefault="009C752D" w:rsidP="00E858E4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No. of </w:t>
            </w:r>
            <w:r w:rsidR="004B44A9" w:rsidRPr="0089134B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0F98BA29" w14:textId="77777777" w:rsidR="004B44A9" w:rsidRPr="002415FD" w:rsidRDefault="004B44A9" w:rsidP="00E858E4">
            <w:pPr>
              <w:jc w:val="center"/>
              <w:rPr>
                <w:sz w:val="18"/>
                <w:szCs w:val="18"/>
                <w:lang w:eastAsia="zh-CN"/>
              </w:rPr>
            </w:pPr>
            <w:r w:rsidRPr="0089134B">
              <w:rPr>
                <w:rFonts w:hint="eastAsia"/>
                <w:sz w:val="18"/>
                <w:szCs w:val="18"/>
                <w:lang w:eastAsia="zh-CN"/>
              </w:rPr>
              <w:t>Notes</w:t>
            </w:r>
          </w:p>
        </w:tc>
      </w:tr>
      <w:tr w:rsidR="00715D07" w14:paraId="47695453" w14:textId="77777777" w:rsidTr="00011D31">
        <w:trPr>
          <w:trHeight w:val="460"/>
          <w:jc w:val="center"/>
        </w:trPr>
        <w:tc>
          <w:tcPr>
            <w:tcW w:w="2674" w:type="dxa"/>
            <w:vAlign w:val="center"/>
          </w:tcPr>
          <w:p w14:paraId="74CA261F" w14:textId="774C6AAE" w:rsidR="00715D07" w:rsidRPr="00ED48FD" w:rsidRDefault="00715D07" w:rsidP="00ED48F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011D31">
              <w:rPr>
                <w:rFonts w:ascii="Times" w:eastAsia="等线" w:hAnsi="Times" w:hint="eastAsia"/>
                <w:sz w:val="18"/>
                <w:szCs w:val="18"/>
                <w:highlight w:val="green"/>
                <w:lang w:eastAsia="zh-CN"/>
              </w:rPr>
              <w:t>DFN</w:t>
            </w:r>
          </w:p>
        </w:tc>
        <w:tc>
          <w:tcPr>
            <w:tcW w:w="1007" w:type="dxa"/>
            <w:vAlign w:val="center"/>
          </w:tcPr>
          <w:p w14:paraId="0A255D70" w14:textId="3C5E6B4C" w:rsidR="00715D07" w:rsidRDefault="00715D07" w:rsidP="00ED48F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11D31">
              <w:rPr>
                <w:color w:val="FF0000"/>
                <w:sz w:val="18"/>
                <w:lang w:val="en-US" w:eastAsia="zh-CN"/>
              </w:rPr>
              <w:t>6+</w:t>
            </w:r>
            <w:r w:rsidRPr="00ED48FD">
              <w:rPr>
                <w:color w:val="FF0000"/>
                <w:sz w:val="18"/>
                <w:lang w:val="en-US" w:eastAsia="zh-CN"/>
              </w:rPr>
              <w:t>2</w:t>
            </w:r>
            <w:r w:rsidR="001E6482">
              <w:rPr>
                <w:color w:val="FF0000"/>
                <w:sz w:val="18"/>
                <w:lang w:val="en-US" w:eastAsia="zh-CN"/>
              </w:rPr>
              <w:t>=8</w:t>
            </w:r>
          </w:p>
        </w:tc>
        <w:tc>
          <w:tcPr>
            <w:tcW w:w="4678" w:type="dxa"/>
            <w:vAlign w:val="center"/>
          </w:tcPr>
          <w:p w14:paraId="567E53FF" w14:textId="1C1C9F87" w:rsidR="00715D07" w:rsidRPr="0089134B" w:rsidRDefault="00715D0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6 MSBs of DFN + 2-bit resource indicator</w:t>
            </w:r>
            <w:r w:rsidR="00A56FA1">
              <w:rPr>
                <w:sz w:val="18"/>
                <w:lang w:val="en-US" w:eastAsia="zh-CN"/>
              </w:rPr>
              <w:t xml:space="preserve"> </w:t>
            </w:r>
            <w:r w:rsidR="00422D18">
              <w:rPr>
                <w:rFonts w:hint="eastAsia"/>
                <w:sz w:val="18"/>
                <w:lang w:val="en-US" w:eastAsia="zh-CN"/>
              </w:rPr>
              <w:t>(</w:t>
            </w:r>
            <w:r w:rsidR="00A56FA1">
              <w:rPr>
                <w:rFonts w:hint="eastAsia"/>
                <w:sz w:val="18"/>
                <w:lang w:val="en-US" w:eastAsia="zh-CN"/>
              </w:rPr>
              <w:t xml:space="preserve">see detailed descriptions </w:t>
            </w:r>
            <w:r w:rsidR="00A56FA1">
              <w:rPr>
                <w:sz w:val="18"/>
                <w:lang w:val="en-US" w:eastAsia="zh-CN"/>
              </w:rPr>
              <w:t>above proposal 9</w:t>
            </w:r>
            <w:r w:rsidR="00422D18">
              <w:rPr>
                <w:rFonts w:hint="eastAsia"/>
                <w:sz w:val="18"/>
                <w:lang w:val="en-US" w:eastAsia="zh-CN"/>
              </w:rPr>
              <w:t>)</w:t>
            </w:r>
          </w:p>
        </w:tc>
      </w:tr>
      <w:tr w:rsidR="00715D07" w14:paraId="09BB62BE" w14:textId="77777777" w:rsidTr="00011D31">
        <w:trPr>
          <w:trHeight w:val="411"/>
          <w:jc w:val="center"/>
        </w:trPr>
        <w:tc>
          <w:tcPr>
            <w:tcW w:w="2674" w:type="dxa"/>
            <w:vAlign w:val="center"/>
          </w:tcPr>
          <w:p w14:paraId="60733F53" w14:textId="0531909A" w:rsidR="00715D07" w:rsidRPr="00ED48FD" w:rsidRDefault="00715D07" w:rsidP="00ED48FD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szCs w:val="18"/>
                <w:lang w:val="en-US" w:eastAsia="zh-CN"/>
              </w:rPr>
            </w:pPr>
            <w:r w:rsidRPr="00011D31">
              <w:rPr>
                <w:rFonts w:ascii="Times" w:eastAsia="等线" w:hAnsi="Times"/>
                <w:color w:val="000000"/>
                <w:sz w:val="18"/>
                <w:szCs w:val="18"/>
                <w:highlight w:val="darkGray"/>
                <w:lang w:eastAsia="zh-CN"/>
              </w:rPr>
              <w:t>S</w:t>
            </w:r>
            <w:r w:rsidRPr="00011D31">
              <w:rPr>
                <w:rFonts w:ascii="Times" w:eastAsia="等线" w:hAnsi="Times" w:hint="eastAsia"/>
                <w:color w:val="000000"/>
                <w:sz w:val="18"/>
                <w:szCs w:val="18"/>
                <w:highlight w:val="darkGray"/>
                <w:lang w:eastAsia="zh-CN"/>
              </w:rPr>
              <w:t>lot index within a subframe</w:t>
            </w:r>
          </w:p>
        </w:tc>
        <w:tc>
          <w:tcPr>
            <w:tcW w:w="1007" w:type="dxa"/>
            <w:vAlign w:val="center"/>
          </w:tcPr>
          <w:p w14:paraId="405143FF" w14:textId="74389D21" w:rsidR="00715D07" w:rsidRPr="0089134B" w:rsidRDefault="00715D07" w:rsidP="00011D31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sz w:val="18"/>
                <w:lang w:val="en-US" w:eastAsia="zh-CN"/>
              </w:rPr>
            </w:pPr>
            <w:r w:rsidRPr="0089134B">
              <w:rPr>
                <w:sz w:val="18"/>
                <w:lang w:val="en-US" w:eastAsia="zh-CN"/>
              </w:rPr>
              <w:t>3</w:t>
            </w:r>
          </w:p>
        </w:tc>
        <w:tc>
          <w:tcPr>
            <w:tcW w:w="4678" w:type="dxa"/>
            <w:vAlign w:val="center"/>
          </w:tcPr>
          <w:p w14:paraId="08AA563F" w14:textId="4F53E18C" w:rsidR="00715D07" w:rsidRPr="0089134B" w:rsidRDefault="00715D07" w:rsidP="00011D31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 xml:space="preserve">Slot index should be implicitly indicated by S-SSB index. </w:t>
            </w:r>
            <w:r w:rsidRPr="0089134B">
              <w:rPr>
                <w:sz w:val="18"/>
                <w:lang w:val="en-US" w:eastAsia="zh-CN"/>
              </w:rPr>
              <w:t xml:space="preserve">6 bits </w:t>
            </w:r>
            <w:r>
              <w:rPr>
                <w:sz w:val="18"/>
                <w:lang w:val="en-US" w:eastAsia="zh-CN"/>
              </w:rPr>
              <w:t xml:space="preserve">are needed to indicate </w:t>
            </w:r>
            <w:r w:rsidRPr="0089134B">
              <w:rPr>
                <w:sz w:val="18"/>
                <w:lang w:val="en-US" w:eastAsia="zh-CN"/>
              </w:rPr>
              <w:t>64 S-SSBs</w:t>
            </w:r>
            <w:r>
              <w:rPr>
                <w:sz w:val="18"/>
                <w:lang w:val="en-US" w:eastAsia="zh-CN"/>
              </w:rPr>
              <w:t>, among which</w:t>
            </w:r>
            <w:r w:rsidRPr="0089134B">
              <w:rPr>
                <w:sz w:val="18"/>
                <w:lang w:val="en-US" w:eastAsia="zh-CN"/>
              </w:rPr>
              <w:t xml:space="preserve"> </w:t>
            </w:r>
            <w:r w:rsidRPr="00DB7423">
              <w:rPr>
                <w:sz w:val="18"/>
                <w:lang w:val="en-US" w:eastAsia="zh-CN"/>
              </w:rPr>
              <w:t>3 bi</w:t>
            </w:r>
            <w:r w:rsidRPr="0089134B">
              <w:rPr>
                <w:sz w:val="18"/>
                <w:lang w:val="en-US" w:eastAsia="zh-CN"/>
              </w:rPr>
              <w:t>ts could be carried by PSBCH DM</w:t>
            </w:r>
            <w:r>
              <w:rPr>
                <w:sz w:val="18"/>
                <w:lang w:val="en-US" w:eastAsia="zh-CN"/>
              </w:rPr>
              <w:t>-</w:t>
            </w:r>
            <w:r w:rsidRPr="0089134B">
              <w:rPr>
                <w:sz w:val="18"/>
                <w:lang w:val="en-US" w:eastAsia="zh-CN"/>
              </w:rPr>
              <w:t>RS sequences as NR DL.</w:t>
            </w:r>
          </w:p>
        </w:tc>
      </w:tr>
      <w:tr w:rsidR="00715D07" w14:paraId="4A2CFC36" w14:textId="77777777" w:rsidTr="00011D31">
        <w:trPr>
          <w:trHeight w:val="558"/>
          <w:jc w:val="center"/>
        </w:trPr>
        <w:tc>
          <w:tcPr>
            <w:tcW w:w="2674" w:type="dxa"/>
            <w:vAlign w:val="center"/>
          </w:tcPr>
          <w:p w14:paraId="74C7BACF" w14:textId="39F50677" w:rsidR="00715D07" w:rsidRPr="00ED48FD" w:rsidRDefault="00715D07" w:rsidP="00ED48FD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szCs w:val="18"/>
                <w:lang w:val="en-US" w:eastAsia="zh-CN"/>
              </w:rPr>
            </w:pPr>
            <w:r w:rsidRPr="00011D31">
              <w:rPr>
                <w:rFonts w:ascii="Times" w:eastAsia="等线" w:hAnsi="Times" w:hint="eastAsia"/>
                <w:sz w:val="18"/>
                <w:szCs w:val="18"/>
                <w:highlight w:val="darkGray"/>
                <w:lang w:eastAsia="zh-CN"/>
              </w:rPr>
              <w:t>SL-BWP information</w:t>
            </w:r>
          </w:p>
        </w:tc>
        <w:tc>
          <w:tcPr>
            <w:tcW w:w="1007" w:type="dxa"/>
            <w:vAlign w:val="center"/>
          </w:tcPr>
          <w:p w14:paraId="2D568259" w14:textId="47B3B3ED" w:rsidR="00715D07" w:rsidRPr="0089134B" w:rsidRDefault="00715D07" w:rsidP="00011D31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[</w:t>
            </w:r>
            <w:r>
              <w:rPr>
                <w:rFonts w:hint="eastAsia"/>
                <w:sz w:val="18"/>
                <w:lang w:val="en-US" w:eastAsia="zh-CN"/>
              </w:rPr>
              <w:t>3</w:t>
            </w:r>
            <w:r>
              <w:rPr>
                <w:sz w:val="18"/>
                <w:lang w:val="en-US" w:eastAsia="zh-CN"/>
              </w:rPr>
              <w:t>]</w:t>
            </w:r>
          </w:p>
        </w:tc>
        <w:tc>
          <w:tcPr>
            <w:tcW w:w="4678" w:type="dxa"/>
            <w:vAlign w:val="center"/>
          </w:tcPr>
          <w:p w14:paraId="6AD36094" w14:textId="248E8110" w:rsidR="00715D07" w:rsidRPr="0089134B" w:rsidRDefault="00715D07" w:rsidP="00011D31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lang w:val="en-US" w:eastAsia="zh-CN"/>
              </w:rPr>
            </w:pPr>
            <w:r w:rsidRPr="0089134B">
              <w:rPr>
                <w:sz w:val="18"/>
                <w:lang w:val="en-US" w:eastAsia="zh-CN"/>
              </w:rPr>
              <w:t xml:space="preserve">Indicate the </w:t>
            </w:r>
            <w:r w:rsidR="004269FE">
              <w:rPr>
                <w:sz w:val="18"/>
                <w:lang w:val="en-US" w:eastAsia="zh-CN"/>
              </w:rPr>
              <w:t>size</w:t>
            </w:r>
            <w:r w:rsidRPr="0089134B">
              <w:rPr>
                <w:sz w:val="18"/>
                <w:lang w:val="en-US" w:eastAsia="zh-CN"/>
              </w:rPr>
              <w:t xml:space="preserve"> of SL-BWP and the offset between S-SSB and SL-BWP similar as initial DL BWP in NR</w:t>
            </w:r>
          </w:p>
        </w:tc>
      </w:tr>
      <w:tr w:rsidR="00715D07" w14:paraId="2E6CBC1F" w14:textId="77777777" w:rsidTr="00011D31">
        <w:trPr>
          <w:trHeight w:val="274"/>
          <w:jc w:val="center"/>
        </w:trPr>
        <w:tc>
          <w:tcPr>
            <w:tcW w:w="2674" w:type="dxa"/>
            <w:vAlign w:val="center"/>
          </w:tcPr>
          <w:p w14:paraId="3AD47391" w14:textId="4CFDC892" w:rsidR="00715D07" w:rsidRPr="00ED48FD" w:rsidRDefault="00715D07" w:rsidP="00ED48FD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szCs w:val="18"/>
                <w:lang w:val="en-US" w:eastAsia="zh-CN"/>
              </w:rPr>
            </w:pPr>
            <w:r w:rsidRPr="00011D31">
              <w:rPr>
                <w:rFonts w:ascii="Times" w:eastAsia="等线" w:hAnsi="Times"/>
                <w:sz w:val="18"/>
                <w:szCs w:val="18"/>
                <w:highlight w:val="green"/>
                <w:lang w:eastAsia="zh-CN"/>
              </w:rPr>
              <w:t>I</w:t>
            </w:r>
            <w:r w:rsidRPr="00011D31">
              <w:rPr>
                <w:rFonts w:ascii="Times" w:eastAsia="等线" w:hAnsi="Times" w:hint="eastAsia"/>
                <w:sz w:val="18"/>
                <w:szCs w:val="18"/>
                <w:highlight w:val="green"/>
                <w:lang w:eastAsia="zh-CN"/>
              </w:rPr>
              <w:t xml:space="preserve">ndication </w:t>
            </w:r>
            <w:r w:rsidRPr="00011D31">
              <w:rPr>
                <w:rFonts w:ascii="Times" w:eastAsia="等线" w:hAnsi="Times"/>
                <w:sz w:val="18"/>
                <w:szCs w:val="18"/>
                <w:highlight w:val="green"/>
                <w:lang w:eastAsia="zh-CN"/>
              </w:rPr>
              <w:t>of TDD configuration</w:t>
            </w:r>
          </w:p>
        </w:tc>
        <w:tc>
          <w:tcPr>
            <w:tcW w:w="1007" w:type="dxa"/>
            <w:vAlign w:val="center"/>
          </w:tcPr>
          <w:p w14:paraId="03625440" w14:textId="7E4A8E09" w:rsidR="00715D07" w:rsidRPr="0089134B" w:rsidRDefault="009C752D" w:rsidP="00011D31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sz w:val="18"/>
                <w:lang w:val="en-US" w:eastAsia="zh-CN"/>
              </w:rPr>
            </w:pPr>
            <w:r w:rsidRPr="00DB7423">
              <w:rPr>
                <w:sz w:val="18"/>
                <w:lang w:val="en-US" w:eastAsia="zh-CN"/>
              </w:rPr>
              <w:t>[</w:t>
            </w:r>
            <w:r w:rsidR="00715D07" w:rsidRPr="00DB7423">
              <w:rPr>
                <w:sz w:val="18"/>
                <w:lang w:val="en-US" w:eastAsia="zh-CN"/>
              </w:rPr>
              <w:t>17]</w:t>
            </w:r>
          </w:p>
        </w:tc>
        <w:tc>
          <w:tcPr>
            <w:tcW w:w="4678" w:type="dxa"/>
            <w:vAlign w:val="center"/>
          </w:tcPr>
          <w:p w14:paraId="3BD49108" w14:textId="77777777" w:rsidR="00CF6680" w:rsidRDefault="00CF6680" w:rsidP="00011D31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等线" w:hAnsi="Times"/>
                <w:sz w:val="18"/>
                <w:szCs w:val="18"/>
                <w:lang w:eastAsia="zh-CN"/>
              </w:rPr>
            </w:pPr>
            <w:r w:rsidRPr="00011D31">
              <w:rPr>
                <w:rFonts w:ascii="Times" w:eastAsia="等线" w:hAnsi="Times"/>
                <w:sz w:val="18"/>
                <w:szCs w:val="18"/>
                <w:highlight w:val="green"/>
                <w:lang w:eastAsia="zh-CN"/>
              </w:rPr>
              <w:t>S</w:t>
            </w:r>
            <w:r w:rsidRPr="00ED48FD">
              <w:rPr>
                <w:rFonts w:ascii="Times" w:eastAsia="等线" w:hAnsi="Times" w:hint="eastAsia"/>
                <w:sz w:val="18"/>
                <w:szCs w:val="18"/>
                <w:highlight w:val="green"/>
                <w:lang w:eastAsia="zh-CN"/>
              </w:rPr>
              <w:t>ystem-wide</w:t>
            </w:r>
            <w:r>
              <w:rPr>
                <w:rFonts w:ascii="Times" w:eastAsia="等线" w:hAnsi="Times"/>
                <w:sz w:val="18"/>
                <w:szCs w:val="18"/>
                <w:highlight w:val="green"/>
                <w:lang w:eastAsia="zh-CN"/>
              </w:rPr>
              <w:t xml:space="preserve"> </w:t>
            </w:r>
            <w:r w:rsidRPr="00011D31">
              <w:rPr>
                <w:rFonts w:ascii="Times" w:eastAsia="等线" w:hAnsi="Times" w:hint="eastAsia"/>
                <w:sz w:val="18"/>
                <w:szCs w:val="18"/>
                <w:highlight w:val="green"/>
                <w:lang w:eastAsia="zh-CN"/>
              </w:rPr>
              <w:t>information, e.g. TDD-UL-DL common configuration</w:t>
            </w:r>
            <w:r w:rsidRPr="00011D31">
              <w:rPr>
                <w:rFonts w:ascii="Times" w:eastAsia="等线" w:hAnsi="Times"/>
                <w:sz w:val="18"/>
                <w:szCs w:val="18"/>
                <w:highlight w:val="green"/>
                <w:lang w:eastAsia="zh-CN"/>
              </w:rPr>
              <w:t xml:space="preserve"> and/or </w:t>
            </w:r>
            <w:r w:rsidRPr="00011D31">
              <w:rPr>
                <w:rFonts w:ascii="Times" w:eastAsia="等线" w:hAnsi="Times" w:hint="eastAsia"/>
                <w:sz w:val="18"/>
                <w:szCs w:val="18"/>
                <w:highlight w:val="green"/>
                <w:lang w:eastAsia="zh-CN"/>
              </w:rPr>
              <w:t>potential SL slots</w:t>
            </w:r>
          </w:p>
          <w:p w14:paraId="6E46D52B" w14:textId="7F3BA7C1" w:rsidR="00CF6680" w:rsidRPr="00011D31" w:rsidRDefault="00CF6680" w:rsidP="00011D31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等线" w:hAnsi="Times"/>
                <w:sz w:val="18"/>
                <w:szCs w:val="18"/>
                <w:lang w:eastAsia="zh-CN"/>
              </w:rPr>
            </w:pPr>
            <w:r>
              <w:rPr>
                <w:rFonts w:ascii="Times" w:eastAsia="等线" w:hAnsi="Times"/>
                <w:sz w:val="18"/>
                <w:szCs w:val="18"/>
                <w:lang w:eastAsia="zh-CN"/>
              </w:rPr>
              <w:t>Indicate slot-level TDD configuration</w:t>
            </w:r>
          </w:p>
        </w:tc>
      </w:tr>
      <w:tr w:rsidR="00715D07" w14:paraId="03806928" w14:textId="77777777" w:rsidTr="00011D31">
        <w:trPr>
          <w:trHeight w:val="373"/>
          <w:jc w:val="center"/>
        </w:trPr>
        <w:tc>
          <w:tcPr>
            <w:tcW w:w="2674" w:type="dxa"/>
            <w:vAlign w:val="center"/>
          </w:tcPr>
          <w:p w14:paraId="1C79C183" w14:textId="7F5363A9" w:rsidR="00715D07" w:rsidRPr="00ED48FD" w:rsidRDefault="00715D07" w:rsidP="00ED48FD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szCs w:val="18"/>
                <w:lang w:val="en-US" w:eastAsia="zh-CN"/>
              </w:rPr>
            </w:pPr>
            <w:r w:rsidRPr="00011D31">
              <w:rPr>
                <w:rFonts w:ascii="Times" w:eastAsia="等线" w:hAnsi="Times"/>
                <w:sz w:val="18"/>
                <w:szCs w:val="18"/>
                <w:highlight w:val="green"/>
                <w:lang w:eastAsia="zh-CN"/>
              </w:rPr>
              <w:t>I</w:t>
            </w:r>
            <w:r w:rsidRPr="00011D31">
              <w:rPr>
                <w:rFonts w:ascii="Times" w:eastAsia="等线" w:hAnsi="Times" w:hint="eastAsia"/>
                <w:sz w:val="18"/>
                <w:szCs w:val="18"/>
                <w:highlight w:val="green"/>
                <w:lang w:eastAsia="zh-CN"/>
              </w:rPr>
              <w:t>n-coverage indicator</w:t>
            </w:r>
          </w:p>
        </w:tc>
        <w:tc>
          <w:tcPr>
            <w:tcW w:w="1007" w:type="dxa"/>
            <w:vAlign w:val="center"/>
          </w:tcPr>
          <w:p w14:paraId="060186AD" w14:textId="77777777" w:rsidR="00715D07" w:rsidRPr="00011D31" w:rsidRDefault="00715D07" w:rsidP="00ED48FD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sz w:val="18"/>
                <w:lang w:val="en-US" w:eastAsia="zh-CN"/>
              </w:rPr>
            </w:pPr>
            <w:r w:rsidRPr="00011D31">
              <w:rPr>
                <w:sz w:val="18"/>
                <w:lang w:val="en-US" w:eastAsia="zh-CN"/>
              </w:rPr>
              <w:t>1</w:t>
            </w:r>
          </w:p>
        </w:tc>
        <w:tc>
          <w:tcPr>
            <w:tcW w:w="4678" w:type="dxa"/>
            <w:vAlign w:val="center"/>
          </w:tcPr>
          <w:p w14:paraId="03984449" w14:textId="77777777" w:rsidR="00715D07" w:rsidRPr="00011D31" w:rsidRDefault="00715D07" w:rsidP="00011D31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lang w:val="en-US" w:eastAsia="zh-CN"/>
              </w:rPr>
            </w:pPr>
            <w:r w:rsidRPr="00011D31">
              <w:rPr>
                <w:sz w:val="18"/>
                <w:lang w:val="en-US" w:eastAsia="zh-CN"/>
              </w:rPr>
              <w:t>Also indicated by PSBCH DM-RS sequence for FR1</w:t>
            </w:r>
          </w:p>
        </w:tc>
      </w:tr>
      <w:tr w:rsidR="00715D07" w14:paraId="67D3FB69" w14:textId="77777777" w:rsidTr="00011D31">
        <w:trPr>
          <w:trHeight w:val="373"/>
          <w:jc w:val="center"/>
        </w:trPr>
        <w:tc>
          <w:tcPr>
            <w:tcW w:w="2674" w:type="dxa"/>
            <w:vAlign w:val="center"/>
          </w:tcPr>
          <w:p w14:paraId="7AA3ED3F" w14:textId="22210D19" w:rsidR="00715D07" w:rsidRPr="00422D18" w:rsidRDefault="00715D07" w:rsidP="00422D18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等线" w:hAnsi="Times"/>
                <w:strike/>
                <w:sz w:val="18"/>
                <w:szCs w:val="18"/>
                <w:highlight w:val="green"/>
                <w:lang w:eastAsia="zh-CN"/>
              </w:rPr>
            </w:pPr>
            <w:r w:rsidRPr="00422D18">
              <w:rPr>
                <w:rFonts w:ascii="Times" w:eastAsia="等线" w:hAnsi="Times" w:hint="eastAsia"/>
                <w:strike/>
                <w:sz w:val="18"/>
                <w:szCs w:val="18"/>
                <w:highlight w:val="darkGray"/>
                <w:lang w:eastAsia="zh-CN"/>
              </w:rPr>
              <w:t>Type of sync source</w:t>
            </w:r>
          </w:p>
        </w:tc>
        <w:tc>
          <w:tcPr>
            <w:tcW w:w="1007" w:type="dxa"/>
            <w:vAlign w:val="center"/>
          </w:tcPr>
          <w:p w14:paraId="7DD192A1" w14:textId="77777777" w:rsidR="00715D07" w:rsidRPr="00AF6CF6" w:rsidRDefault="00715D07" w:rsidP="00011D3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highlight w:val="yellow"/>
                <w:lang w:val="en-US" w:eastAsia="zh-CN"/>
              </w:rPr>
            </w:pPr>
          </w:p>
        </w:tc>
        <w:tc>
          <w:tcPr>
            <w:tcW w:w="4678" w:type="dxa"/>
            <w:vAlign w:val="center"/>
          </w:tcPr>
          <w:p w14:paraId="6BF3175B" w14:textId="30BC02B4" w:rsidR="00715D07" w:rsidRDefault="009C752D" w:rsidP="00011D3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highlight w:val="yellow"/>
                <w:lang w:val="en-US" w:eastAsia="zh-CN"/>
              </w:rPr>
            </w:pPr>
            <w:r w:rsidRPr="00422D18">
              <w:rPr>
                <w:sz w:val="18"/>
                <w:lang w:val="en-US" w:eastAsia="zh-CN"/>
              </w:rPr>
              <w:t>N</w:t>
            </w:r>
            <w:r w:rsidRPr="00422D18">
              <w:rPr>
                <w:rFonts w:hint="eastAsia"/>
                <w:sz w:val="18"/>
                <w:lang w:val="en-US" w:eastAsia="zh-CN"/>
              </w:rPr>
              <w:t>o</w:t>
            </w:r>
            <w:r w:rsidR="00422D18">
              <w:rPr>
                <w:sz w:val="18"/>
                <w:lang w:val="en-US" w:eastAsia="zh-CN"/>
              </w:rPr>
              <w:t>t</w:t>
            </w:r>
            <w:r w:rsidRPr="00422D18">
              <w:rPr>
                <w:rFonts w:hint="eastAsia"/>
                <w:sz w:val="18"/>
                <w:lang w:val="en-US" w:eastAsia="zh-CN"/>
              </w:rPr>
              <w:t xml:space="preserve"> </w:t>
            </w:r>
            <w:r w:rsidRPr="00422D18">
              <w:rPr>
                <w:sz w:val="18"/>
                <w:lang w:val="en-US" w:eastAsia="zh-CN"/>
              </w:rPr>
              <w:t>needed</w:t>
            </w:r>
          </w:p>
        </w:tc>
      </w:tr>
      <w:tr w:rsidR="00715D07" w14:paraId="71336A98" w14:textId="77777777" w:rsidTr="00011D31">
        <w:trPr>
          <w:trHeight w:val="373"/>
          <w:jc w:val="center"/>
        </w:trPr>
        <w:tc>
          <w:tcPr>
            <w:tcW w:w="2674" w:type="dxa"/>
            <w:vAlign w:val="center"/>
          </w:tcPr>
          <w:p w14:paraId="51E3F584" w14:textId="5C8D37E3" w:rsidR="00715D07" w:rsidRPr="00011D31" w:rsidRDefault="00715D07" w:rsidP="00715D0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/>
                <w:sz w:val="18"/>
                <w:szCs w:val="18"/>
                <w:highlight w:val="green"/>
                <w:lang w:eastAsia="zh-CN"/>
              </w:rPr>
            </w:pPr>
            <w:r w:rsidRPr="00011D31">
              <w:rPr>
                <w:rFonts w:ascii="Times" w:eastAsia="等线" w:hAnsi="Times" w:hint="eastAsia"/>
                <w:sz w:val="18"/>
                <w:szCs w:val="18"/>
                <w:lang w:eastAsia="zh-CN"/>
              </w:rPr>
              <w:t>total</w:t>
            </w:r>
          </w:p>
        </w:tc>
        <w:tc>
          <w:tcPr>
            <w:tcW w:w="1007" w:type="dxa"/>
            <w:vAlign w:val="center"/>
          </w:tcPr>
          <w:p w14:paraId="314EB0F4" w14:textId="30A5E43F" w:rsidR="00715D07" w:rsidRPr="00AF6CF6" w:rsidRDefault="00715D07" w:rsidP="00ED48F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highlight w:val="yellow"/>
                <w:lang w:val="en-US" w:eastAsia="zh-CN"/>
              </w:rPr>
            </w:pPr>
            <w:r w:rsidRPr="00011D31">
              <w:rPr>
                <w:rFonts w:hint="eastAsia"/>
                <w:sz w:val="18"/>
                <w:lang w:val="en-US" w:eastAsia="zh-CN"/>
              </w:rPr>
              <w:t>32</w:t>
            </w:r>
          </w:p>
        </w:tc>
        <w:tc>
          <w:tcPr>
            <w:tcW w:w="4678" w:type="dxa"/>
            <w:vAlign w:val="center"/>
          </w:tcPr>
          <w:p w14:paraId="32E75EFA" w14:textId="77777777" w:rsidR="00715D07" w:rsidRDefault="00715D07" w:rsidP="00715D0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highlight w:val="yellow"/>
                <w:lang w:val="en-US" w:eastAsia="zh-CN"/>
              </w:rPr>
            </w:pPr>
          </w:p>
        </w:tc>
      </w:tr>
    </w:tbl>
    <w:p w14:paraId="27D031FF" w14:textId="77777777" w:rsidR="005E0237" w:rsidRDefault="005E0237" w:rsidP="004C6BA2">
      <w:pPr>
        <w:rPr>
          <w:lang w:eastAsia="zh-CN"/>
        </w:rPr>
      </w:pPr>
    </w:p>
    <w:p w14:paraId="06CB1648" w14:textId="73FA0BF6" w:rsidR="004269FE" w:rsidRPr="00265E5F" w:rsidRDefault="004269FE" w:rsidP="004269FE">
      <w:pPr>
        <w:pStyle w:val="3"/>
        <w:rPr>
          <w:lang w:val="en-US" w:eastAsia="zh-CN"/>
        </w:rPr>
      </w:pPr>
      <w:r w:rsidRPr="00265E5F">
        <w:rPr>
          <w:lang w:val="en-US" w:eastAsia="zh-CN"/>
        </w:rPr>
        <w:t>2.</w:t>
      </w:r>
      <w:r>
        <w:rPr>
          <w:lang w:val="en-US" w:eastAsia="zh-CN"/>
        </w:rPr>
        <w:t>3</w:t>
      </w:r>
      <w:r w:rsidRPr="00265E5F">
        <w:rPr>
          <w:lang w:val="en-US" w:eastAsia="zh-CN"/>
        </w:rPr>
        <w:t>.</w:t>
      </w:r>
      <w:r>
        <w:rPr>
          <w:lang w:val="en-US" w:eastAsia="zh-CN"/>
        </w:rPr>
        <w:t>1</w:t>
      </w:r>
      <w:r w:rsidRPr="00265E5F">
        <w:rPr>
          <w:lang w:val="en-US" w:eastAsia="zh-CN"/>
        </w:rPr>
        <w:t xml:space="preserve"> Timing information</w:t>
      </w:r>
    </w:p>
    <w:p w14:paraId="38227CC2" w14:textId="77777777" w:rsidR="004269FE" w:rsidRDefault="004269FE" w:rsidP="004269FE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achieve </w:t>
      </w:r>
      <w:r>
        <w:rPr>
          <w:lang w:eastAsia="zh-CN"/>
        </w:rPr>
        <w:t xml:space="preserve">an aligned timing between Tx UEs and Rx UEs, SL-MIB should contain timing related information, i.e., using the absolute timing indicators DFN (10 bits to indicate [0, 1023]) and slot number (7 bits to indicate 80 slots within one frame in case of 120kHz SCS). </w:t>
      </w:r>
    </w:p>
    <w:p w14:paraId="1E18E596" w14:textId="77777777" w:rsidR="004269FE" w:rsidRDefault="004269FE" w:rsidP="004269FE">
      <w:pPr>
        <w:rPr>
          <w:lang w:eastAsia="zh-CN"/>
        </w:rPr>
      </w:pPr>
      <w:r>
        <w:rPr>
          <w:lang w:eastAsia="zh-CN"/>
        </w:rPr>
        <w:lastRenderedPageBreak/>
        <w:t xml:space="preserve">Similar as NR DL, slot number could be implicitly indicated by S-SSB index, and such information could be carried by DM-RS sequences for FR1, or DM-RS sequences and PSBCH payload for FR2. </w:t>
      </w:r>
    </w:p>
    <w:p w14:paraId="3C2C6D6E" w14:textId="0DFCE753" w:rsidR="004269FE" w:rsidRDefault="004269FE" w:rsidP="004269FE">
      <w:pPr>
        <w:rPr>
          <w:lang w:eastAsia="zh-CN"/>
        </w:rPr>
      </w:pPr>
      <w:r w:rsidRPr="00DB7423">
        <w:rPr>
          <w:lang w:eastAsia="zh-CN"/>
        </w:rPr>
        <w:t xml:space="preserve">Besides reducing signalling overhead </w:t>
      </w:r>
      <w:r w:rsidR="00DB7423" w:rsidRPr="00DB7423">
        <w:rPr>
          <w:lang w:eastAsia="zh-CN"/>
        </w:rPr>
        <w:t>as mentioned in section 2.1</w:t>
      </w:r>
      <w:r w:rsidRPr="00DB7423">
        <w:rPr>
          <w:lang w:eastAsia="zh-CN"/>
        </w:rPr>
        <w:t>, indicating S-SSB index could avoid hypothesis operation about timing information when performing PSBCH soft combining within one burst for FR2. Based on</w:t>
      </w:r>
      <w:r w:rsidR="00943244" w:rsidRPr="00DB7423">
        <w:rPr>
          <w:lang w:eastAsia="zh-CN"/>
        </w:rPr>
        <w:t xml:space="preserve"> S-SSB burst set pattern for 60</w:t>
      </w:r>
      <w:r w:rsidRPr="00DB7423">
        <w:rPr>
          <w:lang w:eastAsia="zh-CN"/>
        </w:rPr>
        <w:t xml:space="preserve">kHz SCS shown </w:t>
      </w:r>
      <w:r w:rsidR="00CF6680" w:rsidRPr="00DB7423">
        <w:rPr>
          <w:lang w:eastAsia="zh-CN"/>
        </w:rPr>
        <w:t>in Figure 2b</w:t>
      </w:r>
      <w:r w:rsidRPr="00DB7423">
        <w:rPr>
          <w:lang w:eastAsia="zh-CN"/>
        </w:rPr>
        <w:t>, T</w:t>
      </w:r>
      <w:r w:rsidR="00943244" w:rsidRPr="00DB7423">
        <w:rPr>
          <w:lang w:eastAsia="zh-CN"/>
        </w:rPr>
        <w:t>able 5</w:t>
      </w:r>
      <w:r w:rsidRPr="00DB7423">
        <w:rPr>
          <w:lang w:eastAsia="zh-CN"/>
        </w:rPr>
        <w:t xml:space="preserve"> gives the DM-RS sequences and timing indicator in PSBCH payload for each S-SSB when indicating S-SSB index and slot index respectively. Obviously, the DM-RS and timing indicator in PSBCH payload change more regularly and therefore the hypothesis at Rx side could be avoid.</w:t>
      </w:r>
    </w:p>
    <w:p w14:paraId="78DEDC86" w14:textId="77777777" w:rsidR="000B67C7" w:rsidRDefault="000B67C7" w:rsidP="000B67C7">
      <w:pPr>
        <w:spacing w:beforeLines="50" w:before="120" w:after="0"/>
        <w:jc w:val="center"/>
        <w:rPr>
          <w:lang w:eastAsia="zh-CN"/>
        </w:rPr>
      </w:pPr>
      <w:r w:rsidRPr="00DB7423">
        <w:rPr>
          <w:b/>
          <w:lang w:eastAsia="zh-CN"/>
        </w:rPr>
        <w:t>Table 5</w:t>
      </w:r>
      <w:r w:rsidRPr="00DB7423">
        <w:rPr>
          <w:lang w:eastAsia="zh-CN"/>
        </w:rPr>
        <w:t>. PSBCH contents</w:t>
      </w:r>
    </w:p>
    <w:tbl>
      <w:tblPr>
        <w:tblW w:w="7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1124"/>
        <w:gridCol w:w="1003"/>
        <w:gridCol w:w="982"/>
        <w:gridCol w:w="1094"/>
        <w:gridCol w:w="1031"/>
        <w:gridCol w:w="992"/>
      </w:tblGrid>
      <w:tr w:rsidR="000B67C7" w:rsidRPr="00C527B4" w14:paraId="5CA74BE7" w14:textId="77777777" w:rsidTr="00534212">
        <w:trPr>
          <w:trHeight w:val="313"/>
          <w:jc w:val="center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18BEF32C" w14:textId="77777777" w:rsidR="000B67C7" w:rsidRPr="0004552C" w:rsidRDefault="000B67C7" w:rsidP="00534212">
            <w:pPr>
              <w:widowControl w:val="0"/>
              <w:spacing w:after="0"/>
              <w:jc w:val="center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B</w:t>
            </w:r>
            <w:r>
              <w:rPr>
                <w:rFonts w:hint="eastAsia"/>
                <w:b/>
                <w:sz w:val="18"/>
                <w:lang w:val="en-US" w:eastAsia="zh-CN"/>
              </w:rPr>
              <w:t xml:space="preserve">urst </w:t>
            </w:r>
            <w:r>
              <w:rPr>
                <w:b/>
                <w:sz w:val="18"/>
                <w:lang w:val="en-US" w:eastAsia="zh-CN"/>
              </w:rPr>
              <w:t>index</w:t>
            </w:r>
          </w:p>
        </w:tc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3A770" w14:textId="77777777" w:rsidR="000B67C7" w:rsidRPr="0004552C" w:rsidRDefault="000B67C7" w:rsidP="0053421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lang w:val="en-US" w:eastAsia="zh-CN"/>
              </w:rPr>
              <w:t>S-SSB index</w:t>
            </w:r>
          </w:p>
        </w:tc>
        <w:tc>
          <w:tcPr>
            <w:tcW w:w="10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B6655" w14:textId="77777777" w:rsidR="000B67C7" w:rsidRPr="0004552C" w:rsidRDefault="000B67C7" w:rsidP="0053421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Slot index in one frame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17B10" w14:textId="77777777" w:rsidR="000B67C7" w:rsidRDefault="000B67C7" w:rsidP="0053421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S-SSB index</w:t>
            </w:r>
          </w:p>
          <w:p w14:paraId="2DEAC06C" w14:textId="77777777" w:rsidR="000B67C7" w:rsidRPr="00FE577F" w:rsidRDefault="000B67C7" w:rsidP="0053421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(5 bits)</w:t>
            </w:r>
          </w:p>
        </w:tc>
        <w:tc>
          <w:tcPr>
            <w:tcW w:w="2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21E4BE23" w14:textId="77777777" w:rsidR="000B67C7" w:rsidRDefault="000B67C7" w:rsidP="0053421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Slot index</w:t>
            </w:r>
          </w:p>
          <w:p w14:paraId="5F5F0DF5" w14:textId="77777777" w:rsidR="000B67C7" w:rsidRPr="0004552C" w:rsidRDefault="000B67C7" w:rsidP="0053421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(6 bits)</w:t>
            </w:r>
          </w:p>
        </w:tc>
      </w:tr>
      <w:tr w:rsidR="00A94681" w:rsidRPr="00C527B4" w14:paraId="6CB18121" w14:textId="77777777" w:rsidTr="0056540D">
        <w:trPr>
          <w:trHeight w:val="313"/>
          <w:jc w:val="center"/>
        </w:trPr>
        <w:tc>
          <w:tcPr>
            <w:tcW w:w="11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917C1A0" w14:textId="77777777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6BCF66" w14:textId="77777777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</w:p>
        </w:tc>
        <w:tc>
          <w:tcPr>
            <w:tcW w:w="10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003F58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7E8050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lang w:val="en-US" w:eastAsia="zh-CN"/>
              </w:rPr>
              <w:t xml:space="preserve">PSBCH </w:t>
            </w:r>
          </w:p>
          <w:p w14:paraId="51928D96" w14:textId="310D48D1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(2 MSB)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3C85FD14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lang w:val="en-US" w:eastAsia="zh-CN"/>
              </w:rPr>
              <w:t>DM</w:t>
            </w:r>
            <w:r>
              <w:rPr>
                <w:b/>
                <w:sz w:val="18"/>
                <w:lang w:val="en-US" w:eastAsia="zh-CN"/>
              </w:rPr>
              <w:t>-</w:t>
            </w:r>
            <w:r>
              <w:rPr>
                <w:rFonts w:hint="eastAsia"/>
                <w:b/>
                <w:sz w:val="18"/>
                <w:lang w:val="en-US" w:eastAsia="zh-CN"/>
              </w:rPr>
              <w:t>RS</w:t>
            </w:r>
          </w:p>
          <w:p w14:paraId="252C5797" w14:textId="7B4AB6DD" w:rsidR="00A94681" w:rsidRPr="00D061C5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(3 LSB)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4B6DE90C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lang w:val="en-US" w:eastAsia="zh-CN"/>
              </w:rPr>
              <w:t xml:space="preserve">PSBCH </w:t>
            </w:r>
          </w:p>
          <w:p w14:paraId="0C3E4CDD" w14:textId="52924EB8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(3 MSB)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5DE0A87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lang w:val="en-US" w:eastAsia="zh-CN"/>
              </w:rPr>
              <w:t>DM</w:t>
            </w:r>
            <w:r>
              <w:rPr>
                <w:b/>
                <w:sz w:val="18"/>
                <w:lang w:val="en-US" w:eastAsia="zh-CN"/>
              </w:rPr>
              <w:t>-</w:t>
            </w:r>
            <w:r>
              <w:rPr>
                <w:rFonts w:hint="eastAsia"/>
                <w:b/>
                <w:sz w:val="18"/>
                <w:lang w:val="en-US" w:eastAsia="zh-CN"/>
              </w:rPr>
              <w:t>RS</w:t>
            </w:r>
          </w:p>
          <w:p w14:paraId="15B570B5" w14:textId="7246AB1E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(3 LSB)</w:t>
            </w:r>
          </w:p>
        </w:tc>
      </w:tr>
      <w:tr w:rsidR="00A94681" w:rsidRPr="00C527B4" w14:paraId="57981F4C" w14:textId="77777777" w:rsidTr="0056540D">
        <w:trPr>
          <w:trHeight w:val="300"/>
          <w:jc w:val="center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0B3C3B9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#0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89069" w14:textId="77777777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S-SSB#0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8DDE4" w14:textId="77777777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#0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E5542F" w14:textId="10198FCE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AF6CF6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DB7F8B" w14:textId="10B7D77A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B8C3B3" w14:textId="0530AFC8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87973" w14:textId="1C1F8215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</w:tr>
      <w:tr w:rsidR="00A94681" w:rsidRPr="00C527B4" w14:paraId="14392F4B" w14:textId="77777777" w:rsidTr="0056540D">
        <w:trPr>
          <w:trHeight w:val="247"/>
          <w:jc w:val="center"/>
        </w:trPr>
        <w:tc>
          <w:tcPr>
            <w:tcW w:w="1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1F57D75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A929F" w14:textId="77777777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S-SSB#1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7C28A" w14:textId="77777777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#1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2F24BC" w14:textId="247108EB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AF6CF6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A14333" w14:textId="531A5243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9BBB97" w14:textId="656CC2AD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8754F" w14:textId="7FCE0D8E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</w:t>
            </w:r>
          </w:p>
        </w:tc>
      </w:tr>
      <w:tr w:rsidR="00A94681" w:rsidRPr="00C527B4" w14:paraId="444CB12F" w14:textId="77777777" w:rsidTr="0056540D">
        <w:trPr>
          <w:trHeight w:val="282"/>
          <w:jc w:val="center"/>
        </w:trPr>
        <w:tc>
          <w:tcPr>
            <w:tcW w:w="1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0D810AF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04EB82" w14:textId="77777777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S-SSB#2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CB9D49" w14:textId="77777777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#2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5DE92A" w14:textId="238217C5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AF6CF6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C6BC76" w14:textId="350665A9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38CA4A" w14:textId="6784177C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56767" w14:textId="1EEB0E0E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</w:t>
            </w:r>
          </w:p>
        </w:tc>
      </w:tr>
      <w:tr w:rsidR="00A94681" w:rsidRPr="00C527B4" w14:paraId="5C710438" w14:textId="77777777" w:rsidTr="0056540D">
        <w:trPr>
          <w:trHeight w:val="282"/>
          <w:jc w:val="center"/>
        </w:trPr>
        <w:tc>
          <w:tcPr>
            <w:tcW w:w="11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363EF3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19D92E" w14:textId="77777777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S-SSB#3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AD7894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#3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F78875" w14:textId="53D791B5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AF6CF6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3A96F2" w14:textId="54C8DD0B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BD7C5C" w14:textId="16484800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8"/>
                <w:lang w:val="en-US" w:eastAsia="zh-CN"/>
              </w:rPr>
            </w:pPr>
            <w:r w:rsidRPr="00AF6CF6">
              <w:rPr>
                <w:color w:val="000000" w:themeColor="text1"/>
                <w:sz w:val="18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8A2F9" w14:textId="3A86E02A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8"/>
                <w:lang w:val="en-US" w:eastAsia="zh-CN"/>
              </w:rPr>
            </w:pPr>
            <w:r w:rsidRPr="00AF6CF6">
              <w:rPr>
                <w:color w:val="000000" w:themeColor="text1"/>
                <w:sz w:val="18"/>
                <w:lang w:val="en-US" w:eastAsia="zh-CN"/>
              </w:rPr>
              <w:t>3</w:t>
            </w:r>
          </w:p>
        </w:tc>
      </w:tr>
      <w:tr w:rsidR="00A94681" w:rsidRPr="00C527B4" w14:paraId="06CDB26D" w14:textId="77777777" w:rsidTr="0056540D">
        <w:trPr>
          <w:trHeight w:val="282"/>
          <w:jc w:val="center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6BBC968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#1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2A9EA8" w14:textId="77777777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1560E3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#5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328D60" w14:textId="150BD76E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AF6CF6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667C75" w14:textId="555A94B9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4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C17383" w14:textId="65BAE30B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AF6CF6">
              <w:rPr>
                <w:color w:val="FF0000"/>
                <w:sz w:val="18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94EB7" w14:textId="6352841F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AF6CF6">
              <w:rPr>
                <w:color w:val="FF0000"/>
                <w:sz w:val="18"/>
                <w:lang w:val="en-US" w:eastAsia="zh-CN"/>
              </w:rPr>
              <w:t>5</w:t>
            </w:r>
          </w:p>
        </w:tc>
      </w:tr>
      <w:tr w:rsidR="00A94681" w:rsidRPr="00C527B4" w14:paraId="79147C3E" w14:textId="77777777" w:rsidTr="0056540D">
        <w:trPr>
          <w:trHeight w:val="282"/>
          <w:jc w:val="center"/>
        </w:trPr>
        <w:tc>
          <w:tcPr>
            <w:tcW w:w="1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C42C150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FED901" w14:textId="77777777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S-SSB#5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D7C505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#6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AE197F" w14:textId="79F736FB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AF6CF6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14FE52" w14:textId="5227C92E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6D59E5" w14:textId="4CE33E4F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AF6CF6">
              <w:rPr>
                <w:color w:val="FF0000"/>
                <w:sz w:val="18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E7252" w14:textId="6FA3836F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AF6CF6">
              <w:rPr>
                <w:color w:val="FF0000"/>
                <w:sz w:val="18"/>
                <w:lang w:val="en-US" w:eastAsia="zh-CN"/>
              </w:rPr>
              <w:t>6</w:t>
            </w:r>
          </w:p>
        </w:tc>
      </w:tr>
      <w:tr w:rsidR="00A94681" w:rsidRPr="00C527B4" w14:paraId="16AB9CA2" w14:textId="77777777" w:rsidTr="0056540D">
        <w:trPr>
          <w:trHeight w:val="282"/>
          <w:jc w:val="center"/>
        </w:trPr>
        <w:tc>
          <w:tcPr>
            <w:tcW w:w="1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1EF492A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D6A6CC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S-SSB#6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C9D873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</w:t>
            </w:r>
            <w:r>
              <w:rPr>
                <w:rFonts w:hint="eastAsia"/>
                <w:sz w:val="18"/>
                <w:lang w:val="en-US" w:eastAsia="zh-CN"/>
              </w:rPr>
              <w:t>7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815C77" w14:textId="0F70D178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AF6CF6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C50CE9" w14:textId="388839DC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6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8D0BA7" w14:textId="04C6C2A6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AF6CF6">
              <w:rPr>
                <w:color w:val="FF0000"/>
                <w:sz w:val="18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4EAAC" w14:textId="6EF621EC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AF6CF6">
              <w:rPr>
                <w:color w:val="FF0000"/>
                <w:sz w:val="18"/>
                <w:lang w:val="en-US" w:eastAsia="zh-CN"/>
              </w:rPr>
              <w:t>7</w:t>
            </w:r>
          </w:p>
        </w:tc>
      </w:tr>
      <w:tr w:rsidR="00A94681" w:rsidRPr="00C527B4" w14:paraId="1DC57DC6" w14:textId="77777777" w:rsidTr="0056540D">
        <w:trPr>
          <w:trHeight w:val="282"/>
          <w:jc w:val="center"/>
        </w:trPr>
        <w:tc>
          <w:tcPr>
            <w:tcW w:w="11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A4A5A7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73D75A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S-SSB#7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196FD0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</w:t>
            </w:r>
            <w:r>
              <w:rPr>
                <w:rFonts w:hint="eastAsia"/>
                <w:sz w:val="18"/>
                <w:lang w:val="en-US" w:eastAsia="zh-CN"/>
              </w:rPr>
              <w:t>8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E3496A" w14:textId="5C580CFA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AF6CF6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8452F4" w14:textId="41F60E7F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7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6F46C3" w14:textId="4963E6E0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AF6CF6">
              <w:rPr>
                <w:color w:val="FF0000"/>
                <w:sz w:val="18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A84CC" w14:textId="73804A73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AF6CF6">
              <w:rPr>
                <w:color w:val="FF0000"/>
                <w:sz w:val="18"/>
                <w:lang w:val="en-US" w:eastAsia="zh-CN"/>
              </w:rPr>
              <w:t>0</w:t>
            </w:r>
          </w:p>
        </w:tc>
      </w:tr>
      <w:tr w:rsidR="00A94681" w:rsidRPr="00C527B4" w14:paraId="590967C8" w14:textId="77777777" w:rsidTr="0056540D">
        <w:trPr>
          <w:trHeight w:val="282"/>
          <w:jc w:val="center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C76CB7A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#2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68EA27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S-SSB#8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EBA40C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</w:t>
            </w: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3DF1" w14:textId="6C0B0CE4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AF6CF6">
              <w:rPr>
                <w:sz w:val="18"/>
                <w:lang w:val="en-US" w:eastAsia="zh-CN"/>
              </w:rPr>
              <w:t>1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B241BB" w14:textId="1723F2F1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909473" w14:textId="5B1CAD1D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8"/>
                <w:lang w:val="en-US" w:eastAsia="zh-CN"/>
              </w:rPr>
            </w:pPr>
            <w:r w:rsidRPr="00AF6CF6">
              <w:rPr>
                <w:color w:val="000000" w:themeColor="text1"/>
                <w:sz w:val="18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BE0BC" w14:textId="1BB51763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 w:themeColor="text1"/>
                <w:sz w:val="18"/>
                <w:lang w:val="en-US" w:eastAsia="zh-CN"/>
              </w:rPr>
            </w:pPr>
            <w:r w:rsidRPr="00AF6CF6">
              <w:rPr>
                <w:color w:val="000000" w:themeColor="text1"/>
                <w:sz w:val="18"/>
                <w:lang w:val="en-US" w:eastAsia="zh-CN"/>
              </w:rPr>
              <w:t>2</w:t>
            </w:r>
          </w:p>
        </w:tc>
      </w:tr>
      <w:tr w:rsidR="00A94681" w:rsidRPr="00C527B4" w14:paraId="324847FD" w14:textId="77777777" w:rsidTr="0056540D">
        <w:trPr>
          <w:trHeight w:val="282"/>
          <w:jc w:val="center"/>
        </w:trPr>
        <w:tc>
          <w:tcPr>
            <w:tcW w:w="1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8DF5B8A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C7AEF4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S-SSB#9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8F76C0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#11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CB4864" w14:textId="67AE829B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AF6CF6">
              <w:rPr>
                <w:sz w:val="18"/>
                <w:lang w:val="en-US" w:eastAsia="zh-CN"/>
              </w:rPr>
              <w:t>1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A4F759" w14:textId="7F117D6F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B1F511" w14:textId="48871694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133796" w14:textId="0D4F0351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3</w:t>
            </w:r>
          </w:p>
        </w:tc>
      </w:tr>
      <w:tr w:rsidR="00A94681" w:rsidRPr="00C527B4" w14:paraId="1FBDB8E6" w14:textId="77777777" w:rsidTr="0056540D">
        <w:trPr>
          <w:trHeight w:val="282"/>
          <w:jc w:val="center"/>
        </w:trPr>
        <w:tc>
          <w:tcPr>
            <w:tcW w:w="11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9FE8E3A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A30E53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S-SSB#10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697C63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#12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D5D3EE" w14:textId="10FDF8A2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AF6CF6">
              <w:rPr>
                <w:sz w:val="18"/>
                <w:lang w:val="en-US" w:eastAsia="zh-CN"/>
              </w:rPr>
              <w:t>1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3035F0" w14:textId="4B48938D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922848" w14:textId="40CE61A3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021CE" w14:textId="2B3EDF71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4</w:t>
            </w:r>
          </w:p>
        </w:tc>
      </w:tr>
      <w:tr w:rsidR="00A94681" w:rsidRPr="00C527B4" w14:paraId="29639789" w14:textId="77777777" w:rsidTr="0056540D">
        <w:trPr>
          <w:trHeight w:val="282"/>
          <w:jc w:val="center"/>
        </w:trPr>
        <w:tc>
          <w:tcPr>
            <w:tcW w:w="11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6B19F5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CFB401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S-SSB#11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3968B3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#13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7268CE" w14:textId="526F05D8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AF6CF6">
              <w:rPr>
                <w:sz w:val="18"/>
                <w:lang w:val="en-US" w:eastAsia="zh-CN"/>
              </w:rPr>
              <w:t>1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2B6F25" w14:textId="5CF58AF6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539CC8" w14:textId="1DF633CB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2834B" w14:textId="260EC18D" w:rsidR="00A94681" w:rsidRPr="0004552C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</w:tr>
      <w:tr w:rsidR="00A94681" w:rsidRPr="00C527B4" w14:paraId="1B099F31" w14:textId="77777777" w:rsidTr="0056540D">
        <w:trPr>
          <w:trHeight w:val="282"/>
          <w:jc w:val="center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CB91A97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#3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3DF910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S-SSB#12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888500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#15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630E98" w14:textId="1D89582A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AF6CF6">
              <w:rPr>
                <w:sz w:val="18"/>
                <w:lang w:val="en-US" w:eastAsia="zh-CN"/>
              </w:rPr>
              <w:t>1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339C89" w14:textId="17D6EDF8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4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08F9E6" w14:textId="3B7EDA24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AF6CF6">
              <w:rPr>
                <w:color w:val="FF0000"/>
                <w:sz w:val="18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7ED5B" w14:textId="1F240D59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AF6CF6">
              <w:rPr>
                <w:color w:val="FF0000"/>
                <w:sz w:val="18"/>
                <w:lang w:val="en-US" w:eastAsia="zh-CN"/>
              </w:rPr>
              <w:t>7</w:t>
            </w:r>
          </w:p>
        </w:tc>
      </w:tr>
      <w:tr w:rsidR="00A94681" w:rsidRPr="00C527B4" w14:paraId="49816901" w14:textId="77777777" w:rsidTr="0056540D">
        <w:trPr>
          <w:trHeight w:val="282"/>
          <w:jc w:val="center"/>
        </w:trPr>
        <w:tc>
          <w:tcPr>
            <w:tcW w:w="112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B2CDA30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BB56E6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S-SSB#13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01B23C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#16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1F8B3B" w14:textId="03B3836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AF6CF6">
              <w:rPr>
                <w:sz w:val="18"/>
                <w:lang w:val="en-US" w:eastAsia="zh-CN"/>
              </w:rPr>
              <w:t>1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2D0B55" w14:textId="1EE60140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189EDC" w14:textId="2919DE59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AF6CF6">
              <w:rPr>
                <w:color w:val="FF0000"/>
                <w:sz w:val="18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335BD" w14:textId="4520E1FA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AF6CF6">
              <w:rPr>
                <w:color w:val="FF0000"/>
                <w:sz w:val="18"/>
                <w:lang w:val="en-US" w:eastAsia="zh-CN"/>
              </w:rPr>
              <w:t>0</w:t>
            </w:r>
          </w:p>
        </w:tc>
      </w:tr>
      <w:tr w:rsidR="00A94681" w:rsidRPr="00C527B4" w14:paraId="3891A5ED" w14:textId="77777777" w:rsidTr="0056540D">
        <w:trPr>
          <w:trHeight w:val="282"/>
          <w:jc w:val="center"/>
        </w:trPr>
        <w:tc>
          <w:tcPr>
            <w:tcW w:w="112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4A620EF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4A34EE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S-SSB#14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DD92EF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#1</w:t>
            </w:r>
            <w:r>
              <w:rPr>
                <w:rFonts w:hint="eastAsia"/>
                <w:sz w:val="18"/>
                <w:lang w:val="en-US" w:eastAsia="zh-CN"/>
              </w:rPr>
              <w:t>7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5ABA10" w14:textId="4BAF73CC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AF6CF6">
              <w:rPr>
                <w:sz w:val="18"/>
                <w:lang w:val="en-US" w:eastAsia="zh-CN"/>
              </w:rPr>
              <w:t>1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A0A61E" w14:textId="14D016DF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6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11B07B" w14:textId="536E2FE0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AF6CF6">
              <w:rPr>
                <w:color w:val="FF0000"/>
                <w:sz w:val="18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C2197" w14:textId="198A1B13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AF6CF6">
              <w:rPr>
                <w:color w:val="FF0000"/>
                <w:sz w:val="18"/>
                <w:lang w:val="en-US" w:eastAsia="zh-CN"/>
              </w:rPr>
              <w:t>1</w:t>
            </w:r>
          </w:p>
        </w:tc>
      </w:tr>
      <w:tr w:rsidR="00A94681" w:rsidRPr="00C527B4" w14:paraId="214D14A2" w14:textId="77777777" w:rsidTr="0056540D">
        <w:trPr>
          <w:trHeight w:val="282"/>
          <w:jc w:val="center"/>
        </w:trPr>
        <w:tc>
          <w:tcPr>
            <w:tcW w:w="11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7498B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ED282C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S-SSB#15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2AEF30" w14:textId="7777777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#1</w:t>
            </w:r>
            <w:r>
              <w:rPr>
                <w:rFonts w:hint="eastAsia"/>
                <w:sz w:val="18"/>
                <w:lang w:val="en-US" w:eastAsia="zh-CN"/>
              </w:rPr>
              <w:t>8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26B7B0" w14:textId="2E9B1947" w:rsidR="00A94681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AF6CF6">
              <w:rPr>
                <w:sz w:val="18"/>
                <w:lang w:val="en-US" w:eastAsia="zh-CN"/>
              </w:rPr>
              <w:t>1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61BE12" w14:textId="34A33CB4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7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C577EF" w14:textId="4C515B66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AF6CF6">
              <w:rPr>
                <w:color w:val="FF0000"/>
                <w:sz w:val="18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6B290" w14:textId="623D66EA" w:rsidR="00A94681" w:rsidRPr="00AF6CF6" w:rsidRDefault="00A94681" w:rsidP="00A9468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AF6CF6">
              <w:rPr>
                <w:color w:val="FF0000"/>
                <w:sz w:val="18"/>
                <w:lang w:val="en-US" w:eastAsia="zh-CN"/>
              </w:rPr>
              <w:t>2</w:t>
            </w:r>
          </w:p>
        </w:tc>
      </w:tr>
    </w:tbl>
    <w:p w14:paraId="17A858BD" w14:textId="77777777" w:rsidR="000B67C7" w:rsidRDefault="000B67C7" w:rsidP="004269FE">
      <w:pPr>
        <w:rPr>
          <w:lang w:eastAsia="zh-CN"/>
        </w:rPr>
      </w:pPr>
    </w:p>
    <w:p w14:paraId="4128C98C" w14:textId="664E1846" w:rsidR="004269FE" w:rsidRDefault="004269FE" w:rsidP="004269FE">
      <w:pPr>
        <w:rPr>
          <w:lang w:eastAsia="zh-CN"/>
        </w:rPr>
      </w:pPr>
      <w:r>
        <w:rPr>
          <w:lang w:eastAsia="zh-CN"/>
        </w:rPr>
        <w:t xml:space="preserve">Regarding the frame-level timing, the relative fixed location of synchronization resource within each period could also be utilized to save the signalling overhead. As illustrated in </w:t>
      </w:r>
      <w:r w:rsidR="00943244" w:rsidRPr="008533AB">
        <w:rPr>
          <w:lang w:eastAsia="zh-CN"/>
        </w:rPr>
        <w:t>Figure 5</w:t>
      </w:r>
      <w:r w:rsidRPr="008533AB">
        <w:rPr>
          <w:lang w:eastAsia="zh-CN"/>
        </w:rPr>
        <w:t>,</w:t>
      </w:r>
      <w:r w:rsidR="008533AB">
        <w:rPr>
          <w:lang w:eastAsia="zh-CN"/>
        </w:rPr>
        <w:t xml:space="preserve"> 10240ms DFN</w:t>
      </w:r>
      <w:r>
        <w:rPr>
          <w:lang w:eastAsia="zh-CN"/>
        </w:rPr>
        <w:t xml:space="preserve"> cycle includes 64 S-SSB periods</w:t>
      </w:r>
      <w:r w:rsidR="00943244">
        <w:rPr>
          <w:lang w:eastAsia="zh-CN"/>
        </w:rPr>
        <w:t xml:space="preserve"> (160ms=16 frames)</w:t>
      </w:r>
      <w:r>
        <w:rPr>
          <w:lang w:eastAsia="zh-CN"/>
        </w:rPr>
        <w:t xml:space="preserve">, and then the frame number could be divided into 2 levels: </w:t>
      </w:r>
    </w:p>
    <w:p w14:paraId="54C8E948" w14:textId="4E78C53C" w:rsidR="004269FE" w:rsidRPr="00AF6CF6" w:rsidRDefault="004269FE" w:rsidP="004269FE">
      <w:pPr>
        <w:pStyle w:val="a7"/>
        <w:numPr>
          <w:ilvl w:val="0"/>
          <w:numId w:val="47"/>
        </w:numPr>
        <w:ind w:leftChars="0"/>
        <w:rPr>
          <w:lang w:eastAsia="zh-CN"/>
        </w:rPr>
      </w:pPr>
      <w:r>
        <w:rPr>
          <w:rFonts w:eastAsiaTheme="minorEastAsia"/>
          <w:lang w:eastAsia="zh-CN"/>
        </w:rPr>
        <w:t>Period number: to indicate which period the S-SSB is transmitted and clearly its value</w:t>
      </w:r>
      <w:r w:rsidR="008533AB">
        <w:rPr>
          <w:rFonts w:eastAsiaTheme="minorEastAsia"/>
          <w:lang w:eastAsia="zh-CN"/>
        </w:rPr>
        <w:t xml:space="preserve"> equals to the 6 MSBs of DFN</w:t>
      </w:r>
      <w:r>
        <w:rPr>
          <w:rFonts w:eastAsiaTheme="minorEastAsia"/>
          <w:lang w:eastAsia="zh-CN"/>
        </w:rPr>
        <w:t xml:space="preserve">.  </w:t>
      </w:r>
    </w:p>
    <w:p w14:paraId="3AAA5ECD" w14:textId="309B0231" w:rsidR="004269FE" w:rsidRPr="00AF6CF6" w:rsidRDefault="004269FE" w:rsidP="004269FE">
      <w:pPr>
        <w:pStyle w:val="a7"/>
        <w:numPr>
          <w:ilvl w:val="0"/>
          <w:numId w:val="47"/>
        </w:numPr>
        <w:ind w:leftChars="0"/>
        <w:rPr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ffset </w:t>
      </w:r>
      <w:r>
        <w:rPr>
          <w:rFonts w:eastAsiaTheme="minorEastAsia"/>
          <w:lang w:eastAsia="zh-CN"/>
        </w:rPr>
        <w:t xml:space="preserve">within one period: to indicate the time offset of synchronization resource within 160ms period. In LTE V2X, all the UEs will be pre-configured </w:t>
      </w:r>
      <w:r w:rsidR="00943244">
        <w:rPr>
          <w:rFonts w:eastAsiaTheme="minorEastAsia"/>
          <w:lang w:eastAsia="zh-CN"/>
        </w:rPr>
        <w:t xml:space="preserve">with </w:t>
      </w:r>
      <w:r>
        <w:rPr>
          <w:rFonts w:eastAsiaTheme="minorEastAsia"/>
          <w:lang w:eastAsia="zh-CN"/>
        </w:rPr>
        <w:t xml:space="preserve">2 or 3 synchronization resources by the parameter </w:t>
      </w:r>
      <w:r w:rsidRPr="00AF6CF6">
        <w:rPr>
          <w:rFonts w:eastAsiaTheme="minorEastAsia"/>
          <w:i/>
          <w:lang w:eastAsia="zh-CN"/>
        </w:rPr>
        <w:t>SL-OffsetIndicatorSync</w:t>
      </w:r>
      <w:r w:rsidRPr="00FA116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and the locations of synchronization resources can be calculated by </w:t>
      </w:r>
      <w:r w:rsidRPr="003506D8">
        <w:rPr>
          <w:rFonts w:eastAsiaTheme="minorEastAsia"/>
          <w:b/>
          <w:bCs/>
          <w:lang w:eastAsia="zh-CN"/>
        </w:rPr>
        <w:t xml:space="preserve">(10*DFN + subframe number) mod 160 = </w:t>
      </w:r>
      <w:bookmarkStart w:id="12" w:name="OLE_LINK25"/>
      <w:bookmarkStart w:id="13" w:name="OLE_LINK28"/>
      <w:r w:rsidRPr="003506D8">
        <w:rPr>
          <w:rFonts w:eastAsiaTheme="minorEastAsia"/>
          <w:b/>
          <w:bCs/>
          <w:i/>
          <w:iCs/>
          <w:lang w:eastAsia="zh-CN"/>
        </w:rPr>
        <w:t>SL-OffsetIndicatorSync</w:t>
      </w:r>
      <w:bookmarkEnd w:id="12"/>
      <w:bookmarkEnd w:id="13"/>
      <w:r>
        <w:rPr>
          <w:rFonts w:eastAsiaTheme="minorEastAsia"/>
          <w:lang w:eastAsia="zh-CN"/>
        </w:rPr>
        <w:t xml:space="preserve">. Similarly in NR V2X, a time offset should be used to indicate the location of S-SSB resource, e.g. </w:t>
      </w:r>
      <w:r w:rsidR="009A027B">
        <w:rPr>
          <w:rFonts w:eastAsiaTheme="minorEastAsia"/>
          <w:lang w:eastAsia="zh-CN"/>
        </w:rPr>
        <w:t>the starting position of</w:t>
      </w:r>
      <w:r>
        <w:rPr>
          <w:rFonts w:eastAsiaTheme="minorEastAsia"/>
          <w:lang w:eastAsia="zh-CN"/>
        </w:rPr>
        <w:t xml:space="preserve"> </w:t>
      </w:r>
      <w:r w:rsidR="00943244">
        <w:rPr>
          <w:rFonts w:eastAsiaTheme="minorEastAsia"/>
          <w:lang w:eastAsia="zh-CN"/>
        </w:rPr>
        <w:t xml:space="preserve">S-SSB </w:t>
      </w:r>
      <w:r>
        <w:rPr>
          <w:rFonts w:eastAsiaTheme="minorEastAsia"/>
          <w:lang w:eastAsia="zh-CN"/>
        </w:rPr>
        <w:t xml:space="preserve">window. Instead of </w:t>
      </w:r>
      <w:r w:rsidR="00943244">
        <w:rPr>
          <w:rFonts w:eastAsiaTheme="minorEastAsia"/>
          <w:lang w:eastAsia="zh-CN"/>
        </w:rPr>
        <w:t xml:space="preserve">indicating </w:t>
      </w:r>
      <w:r>
        <w:rPr>
          <w:rFonts w:eastAsiaTheme="minorEastAsia"/>
          <w:lang w:eastAsia="zh-CN"/>
        </w:rPr>
        <w:t xml:space="preserve">absolute offset value, Tx UE can only indicate which one S-SSB resources is used by 2-bit resource indicator, and then Rx UE can infer the time offset value of received S-SSB </w:t>
      </w:r>
      <w:r w:rsidR="008533AB">
        <w:rPr>
          <w:rFonts w:eastAsiaTheme="minorEastAsia"/>
          <w:lang w:eastAsia="zh-CN"/>
        </w:rPr>
        <w:t xml:space="preserve">window </w:t>
      </w:r>
      <w:r>
        <w:rPr>
          <w:rFonts w:eastAsiaTheme="minorEastAsia"/>
          <w:lang w:eastAsia="zh-CN"/>
        </w:rPr>
        <w:t>according to pre-configuration, e.g. value 0 means resource 1 with offset1, and value 1 means resource 2 with offset2.</w:t>
      </w:r>
    </w:p>
    <w:p w14:paraId="3503AAAD" w14:textId="7DAAE5E0" w:rsidR="004269FE" w:rsidRDefault="004269FE" w:rsidP="004269F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Compared </w:t>
      </w:r>
      <w:r w:rsidR="008533AB">
        <w:rPr>
          <w:rFonts w:eastAsiaTheme="minorEastAsia"/>
          <w:lang w:eastAsia="zh-CN"/>
        </w:rPr>
        <w:t>with 10-bit DFN, {6 MSBs of DFN</w:t>
      </w:r>
      <w:r>
        <w:rPr>
          <w:rFonts w:eastAsiaTheme="minorEastAsia"/>
          <w:lang w:eastAsia="zh-CN"/>
        </w:rPr>
        <w:t xml:space="preserve"> + 2-bit S-SSB resource indicator} can save 2 bits.</w:t>
      </w:r>
    </w:p>
    <w:p w14:paraId="68B77E45" w14:textId="77777777" w:rsidR="004269FE" w:rsidRDefault="004269FE" w:rsidP="004269FE">
      <w:pPr>
        <w:jc w:val="center"/>
      </w:pPr>
      <w:r>
        <w:object w:dxaOrig="13617" w:dyaOrig="4966" w14:anchorId="4DFD3AF1">
          <v:shape id="_x0000_i1041" type="#_x0000_t75" style="width:472.05pt;height:171.55pt" o:ole="">
            <v:imagedata r:id="rId35" o:title=""/>
          </v:shape>
          <o:OLEObject Type="Embed" ProgID="Visio.Drawing.11" ShapeID="_x0000_i1041" DrawAspect="Content" ObjectID="_1634749601" r:id="rId36"/>
        </w:object>
      </w:r>
    </w:p>
    <w:p w14:paraId="16DEBED4" w14:textId="249308C0" w:rsidR="00943244" w:rsidRPr="00011D31" w:rsidRDefault="00943244" w:rsidP="00ED48FD">
      <w:pPr>
        <w:jc w:val="center"/>
        <w:rPr>
          <w:rFonts w:eastAsiaTheme="minorEastAsia"/>
          <w:lang w:eastAsia="zh-CN"/>
        </w:rPr>
      </w:pPr>
      <w:r w:rsidRPr="00E868A4">
        <w:rPr>
          <w:b/>
        </w:rPr>
        <w:t>Figure 5</w:t>
      </w:r>
      <w:r w:rsidRPr="00E868A4">
        <w:rPr>
          <w:rFonts w:hint="eastAsia"/>
          <w:lang w:eastAsia="zh-CN"/>
        </w:rPr>
        <w:t>.</w:t>
      </w:r>
      <w:r>
        <w:t xml:space="preserve"> Illustration of DFN indicating method</w:t>
      </w:r>
    </w:p>
    <w:p w14:paraId="62740B95" w14:textId="77777777" w:rsidR="004269FE" w:rsidRDefault="004269FE" w:rsidP="004269FE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9: Frame-level timing, i.e. DFN, should be indicated by {6 MSB of DFN + 2-bit S-SSB resource indicator} in PSBCH contents.</w:t>
      </w:r>
    </w:p>
    <w:p w14:paraId="18ED5043" w14:textId="77777777" w:rsidR="004269FE" w:rsidRDefault="004269FE" w:rsidP="004269FE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10: Slot-level timing should be implicitly indicated by S-SSB index if single S-SSB burst pattern is supported:</w:t>
      </w:r>
    </w:p>
    <w:p w14:paraId="632CDADA" w14:textId="77777777" w:rsidR="004269FE" w:rsidRDefault="004269FE" w:rsidP="00F0112D">
      <w:pPr>
        <w:pStyle w:val="a7"/>
        <w:numPr>
          <w:ilvl w:val="0"/>
          <w:numId w:val="58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for FR1, the 2-bit S-SSB index </w:t>
      </w:r>
      <w:r>
        <w:rPr>
          <w:rFonts w:eastAsiaTheme="minorEastAsia"/>
          <w:b/>
          <w:i/>
          <w:lang w:eastAsia="zh-CN"/>
        </w:rPr>
        <w:t>should</w:t>
      </w:r>
      <w:r>
        <w:rPr>
          <w:rFonts w:eastAsiaTheme="minorEastAsia" w:hint="eastAsia"/>
          <w:b/>
          <w:i/>
          <w:lang w:eastAsia="zh-CN"/>
        </w:rPr>
        <w:t xml:space="preserve"> be carried by PSBCH DM-RS sequences</w:t>
      </w:r>
    </w:p>
    <w:p w14:paraId="4AD4C618" w14:textId="151036FE" w:rsidR="004269FE" w:rsidRPr="00AF6CF6" w:rsidRDefault="004269FE" w:rsidP="00F0112D">
      <w:pPr>
        <w:pStyle w:val="a7"/>
        <w:numPr>
          <w:ilvl w:val="0"/>
          <w:numId w:val="58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for FR2, 3 LSB S-SSB index should be carried by PSBCH DM-RS sequences and 3 MSB S-SSB index should be carried by PSBCH</w:t>
      </w:r>
      <w:r w:rsidR="00943244">
        <w:rPr>
          <w:rFonts w:eastAsiaTheme="minorEastAsia"/>
          <w:b/>
          <w:i/>
          <w:lang w:eastAsia="zh-CN"/>
        </w:rPr>
        <w:t xml:space="preserve"> payload</w:t>
      </w:r>
      <w:r>
        <w:rPr>
          <w:rFonts w:eastAsiaTheme="minorEastAsia"/>
          <w:b/>
          <w:i/>
          <w:lang w:eastAsia="zh-CN"/>
        </w:rPr>
        <w:t>.</w:t>
      </w:r>
      <w:bookmarkStart w:id="14" w:name="_GoBack"/>
      <w:bookmarkEnd w:id="14"/>
    </w:p>
    <w:p w14:paraId="7F99E543" w14:textId="77777777" w:rsidR="004269FE" w:rsidRPr="00011D31" w:rsidRDefault="004269FE" w:rsidP="004C6BA2">
      <w:pPr>
        <w:rPr>
          <w:lang w:eastAsia="zh-CN"/>
        </w:rPr>
      </w:pPr>
    </w:p>
    <w:p w14:paraId="7F513762" w14:textId="3C828DCF" w:rsidR="004C6BA2" w:rsidRPr="00265E5F" w:rsidRDefault="003E22E0" w:rsidP="004C6BA2">
      <w:pPr>
        <w:pStyle w:val="3"/>
        <w:rPr>
          <w:lang w:val="en-US" w:eastAsia="zh-CN"/>
        </w:rPr>
      </w:pPr>
      <w:bookmarkStart w:id="15" w:name="OLE_LINK16"/>
      <w:r>
        <w:rPr>
          <w:lang w:val="en-US" w:eastAsia="zh-CN"/>
        </w:rPr>
        <w:t>2.</w:t>
      </w:r>
      <w:r w:rsidR="002F3A84">
        <w:rPr>
          <w:lang w:val="en-US" w:eastAsia="zh-CN"/>
        </w:rPr>
        <w:t>3</w:t>
      </w:r>
      <w:r w:rsidR="00ED1677">
        <w:rPr>
          <w:lang w:val="en-US" w:eastAsia="zh-CN"/>
        </w:rPr>
        <w:t>.</w:t>
      </w:r>
      <w:r w:rsidR="004269FE">
        <w:rPr>
          <w:lang w:val="en-US" w:eastAsia="zh-CN"/>
        </w:rPr>
        <w:t>2</w:t>
      </w:r>
      <w:r w:rsidR="004C6BA2" w:rsidRPr="00265E5F">
        <w:rPr>
          <w:lang w:val="en-US" w:eastAsia="zh-CN"/>
        </w:rPr>
        <w:t xml:space="preserve"> </w:t>
      </w:r>
      <w:r w:rsidR="005E0237">
        <w:rPr>
          <w:lang w:val="en-US" w:eastAsia="zh-CN"/>
        </w:rPr>
        <w:t>In-coverage indicator</w:t>
      </w:r>
    </w:p>
    <w:bookmarkEnd w:id="15"/>
    <w:p w14:paraId="580C6C89" w14:textId="5AFD665C" w:rsidR="00943244" w:rsidRDefault="00943244" w:rsidP="00ED48FD">
      <w:pPr>
        <w:rPr>
          <w:lang w:val="en-US" w:eastAsia="zh-CN"/>
        </w:rPr>
      </w:pPr>
      <w:r>
        <w:rPr>
          <w:lang w:eastAsia="zh-CN"/>
        </w:rPr>
        <w:t xml:space="preserve">The </w:t>
      </w:r>
      <w:r>
        <w:rPr>
          <w:lang w:val="en-US" w:eastAsia="zh-CN"/>
        </w:rPr>
        <w:t>“In-coverage”</w:t>
      </w:r>
      <w:r w:rsidRPr="00C03E38">
        <w:rPr>
          <w:lang w:eastAsia="zh-CN"/>
        </w:rPr>
        <w:t xml:space="preserve"> </w:t>
      </w:r>
      <w:r>
        <w:rPr>
          <w:lang w:eastAsia="zh-CN"/>
        </w:rPr>
        <w:t xml:space="preserve">indicator and V2X SSID are used together </w:t>
      </w:r>
      <w:r>
        <w:rPr>
          <w:lang w:val="en-US" w:eastAsia="zh-CN"/>
        </w:rPr>
        <w:t>to distinguish synchronization priorities</w:t>
      </w:r>
      <w:r w:rsidR="00E6029B">
        <w:rPr>
          <w:lang w:val="en-US" w:eastAsia="zh-CN"/>
        </w:rPr>
        <w:t xml:space="preserve"> as described </w:t>
      </w:r>
      <w:r w:rsidR="001B106F">
        <w:rPr>
          <w:lang w:val="en-US" w:eastAsia="zh-CN"/>
        </w:rPr>
        <w:t xml:space="preserve">in </w:t>
      </w:r>
      <w:r w:rsidR="00723709">
        <w:rPr>
          <w:lang w:val="en-US" w:eastAsia="zh-CN"/>
        </w:rPr>
        <w:t xml:space="preserve">section </w:t>
      </w:r>
      <w:r w:rsidR="001B106F" w:rsidRPr="00723709">
        <w:rPr>
          <w:lang w:val="en-US" w:eastAsia="zh-CN"/>
        </w:rPr>
        <w:t>2.2.1</w:t>
      </w:r>
      <w:r w:rsidRPr="00723709">
        <w:rPr>
          <w:lang w:val="en-US" w:eastAsia="zh-CN"/>
        </w:rPr>
        <w:t>.</w:t>
      </w:r>
      <w:r w:rsidR="00E6029B">
        <w:rPr>
          <w:lang w:val="en-US" w:eastAsia="zh-CN"/>
        </w:rPr>
        <w:t xml:space="preserve"> As for how to convey this information, </w:t>
      </w:r>
      <w:bookmarkStart w:id="16" w:name="OLE_LINK32"/>
      <w:bookmarkStart w:id="17" w:name="OLE_LINK33"/>
      <w:r>
        <w:rPr>
          <w:lang w:val="en-US" w:eastAsia="zh-CN"/>
        </w:rPr>
        <w:t xml:space="preserve">majority </w:t>
      </w:r>
      <w:bookmarkEnd w:id="16"/>
      <w:bookmarkEnd w:id="17"/>
      <w:r>
        <w:rPr>
          <w:lang w:val="en-US" w:eastAsia="zh-CN"/>
        </w:rPr>
        <w:t xml:space="preserve">companies prefer to </w:t>
      </w:r>
      <w:r w:rsidR="00E6029B">
        <w:rPr>
          <w:lang w:val="en-US" w:eastAsia="zh-CN"/>
        </w:rPr>
        <w:t xml:space="preserve">reserve 1 bit </w:t>
      </w:r>
      <w:r w:rsidR="009A027B">
        <w:rPr>
          <w:lang w:val="en-US" w:eastAsia="zh-CN"/>
        </w:rPr>
        <w:t xml:space="preserve">field </w:t>
      </w:r>
      <w:r w:rsidR="00E6029B">
        <w:rPr>
          <w:lang w:val="en-US" w:eastAsia="zh-CN"/>
        </w:rPr>
        <w:t xml:space="preserve">in PSBCH </w:t>
      </w:r>
      <w:r w:rsidR="009A027B">
        <w:rPr>
          <w:lang w:val="en-US" w:eastAsia="zh-CN"/>
        </w:rPr>
        <w:t>payload</w:t>
      </w:r>
      <w:r w:rsidR="00E6029B">
        <w:rPr>
          <w:lang w:val="en-US" w:eastAsia="zh-CN"/>
        </w:rPr>
        <w:t xml:space="preserve"> rather than </w:t>
      </w:r>
      <w:r w:rsidR="009A027B">
        <w:rPr>
          <w:lang w:val="en-US" w:eastAsia="zh-CN"/>
        </w:rPr>
        <w:t xml:space="preserve">through </w:t>
      </w:r>
      <w:r w:rsidR="00E6029B">
        <w:rPr>
          <w:lang w:val="en-US" w:eastAsia="zh-CN"/>
        </w:rPr>
        <w:t>DM-RS sequence</w:t>
      </w:r>
      <w:r w:rsidR="009A027B">
        <w:rPr>
          <w:lang w:val="en-US" w:eastAsia="zh-CN"/>
        </w:rPr>
        <w:t>s</w:t>
      </w:r>
      <w:r w:rsidR="001B106F">
        <w:rPr>
          <w:lang w:val="en-US" w:eastAsia="zh-CN"/>
        </w:rPr>
        <w:t xml:space="preserve"> based on the email discussion</w:t>
      </w:r>
      <w:r w:rsidR="00E6029B">
        <w:rPr>
          <w:lang w:val="en-US" w:eastAsia="zh-CN"/>
        </w:rPr>
        <w:t xml:space="preserve">. The motivation behind </w:t>
      </w:r>
      <w:r w:rsidR="009A027B">
        <w:rPr>
          <w:lang w:val="en-US" w:eastAsia="zh-CN"/>
        </w:rPr>
        <w:t xml:space="preserve">this </w:t>
      </w:r>
      <w:r w:rsidR="00E6029B">
        <w:rPr>
          <w:lang w:val="en-US" w:eastAsia="zh-CN"/>
        </w:rPr>
        <w:t xml:space="preserve">is to </w:t>
      </w:r>
      <w:r>
        <w:rPr>
          <w:lang w:val="en-US" w:eastAsia="zh-CN"/>
        </w:rPr>
        <w:t xml:space="preserve">reuse </w:t>
      </w:r>
      <w:r w:rsidR="009A027B">
        <w:rPr>
          <w:lang w:val="en-US" w:eastAsia="zh-CN"/>
        </w:rPr>
        <w:t xml:space="preserve">the </w:t>
      </w:r>
      <w:r>
        <w:rPr>
          <w:lang w:val="en-US" w:eastAsia="zh-CN"/>
        </w:rPr>
        <w:t xml:space="preserve">design </w:t>
      </w:r>
      <w:r w:rsidR="00E6029B">
        <w:rPr>
          <w:lang w:val="en-US" w:eastAsia="zh-CN"/>
        </w:rPr>
        <w:t>of</w:t>
      </w:r>
      <w:r w:rsidR="001B106F">
        <w:rPr>
          <w:lang w:val="en-US" w:eastAsia="zh-CN"/>
        </w:rPr>
        <w:t xml:space="preserve"> NR DL</w:t>
      </w:r>
      <w:r w:rsidR="00E6029B">
        <w:rPr>
          <w:lang w:val="en-US" w:eastAsia="zh-CN"/>
        </w:rPr>
        <w:t xml:space="preserve"> </w:t>
      </w:r>
      <w:r>
        <w:rPr>
          <w:lang w:val="en-US" w:eastAsia="zh-CN"/>
        </w:rPr>
        <w:t xml:space="preserve">DM-RS </w:t>
      </w:r>
      <w:r w:rsidR="001B106F">
        <w:rPr>
          <w:lang w:val="en-US" w:eastAsia="zh-CN"/>
        </w:rPr>
        <w:t xml:space="preserve">and simplify </w:t>
      </w:r>
      <w:r>
        <w:rPr>
          <w:lang w:val="en-US" w:eastAsia="zh-CN"/>
        </w:rPr>
        <w:t>PSBCH soft combining</w:t>
      </w:r>
      <w:r w:rsidR="001B106F">
        <w:rPr>
          <w:lang w:val="en-US" w:eastAsia="zh-CN"/>
        </w:rPr>
        <w:t xml:space="preserve"> at Rx side</w:t>
      </w:r>
      <w:r>
        <w:rPr>
          <w:lang w:val="en-US" w:eastAsia="zh-CN"/>
        </w:rPr>
        <w:t xml:space="preserve">. </w:t>
      </w:r>
      <w:r w:rsidR="001B106F">
        <w:rPr>
          <w:lang w:val="en-US" w:eastAsia="zh-CN"/>
        </w:rPr>
        <w:t xml:space="preserve">And we totally agree with that. However, for FR1, </w:t>
      </w:r>
      <w:r>
        <w:rPr>
          <w:lang w:val="en-US" w:eastAsia="zh-CN"/>
        </w:rPr>
        <w:t>the maximum number of transmitted S-SSB is 4. Then, the 8 candidate PSBCH DM-RS sequences should carry 2-bit S-SSB index and 1-bit half-frame indicator, if NR DL design is reused.</w:t>
      </w:r>
      <w:r w:rsidR="001B106F">
        <w:rPr>
          <w:lang w:val="en-US" w:eastAsia="zh-CN"/>
        </w:rPr>
        <w:t xml:space="preserve"> From the timing indication method above</w:t>
      </w:r>
      <w:r>
        <w:rPr>
          <w:lang w:val="en-US" w:eastAsia="zh-CN"/>
        </w:rPr>
        <w:t>, the half-frame indicator is no longer needed since the synchronization resource location could be derived by</w:t>
      </w:r>
      <w:r w:rsidR="001B106F">
        <w:rPr>
          <w:lang w:val="en-US" w:eastAsia="zh-CN"/>
        </w:rPr>
        <w:t xml:space="preserve"> resource indicator and</w:t>
      </w:r>
      <w:r>
        <w:rPr>
          <w:lang w:val="en-US" w:eastAsia="zh-CN"/>
        </w:rPr>
        <w:t xml:space="preserve"> </w:t>
      </w:r>
      <w:r w:rsidRPr="00AF6CF6">
        <w:rPr>
          <w:rFonts w:eastAsiaTheme="minorEastAsia"/>
          <w:bCs/>
          <w:i/>
          <w:iCs/>
          <w:lang w:eastAsia="zh-CN"/>
        </w:rPr>
        <w:t>SL-OffsetIndicatorSync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Therefore, </w:t>
      </w:r>
      <w:r w:rsidR="0010416A">
        <w:rPr>
          <w:lang w:val="en-US" w:eastAsia="zh-CN"/>
        </w:rPr>
        <w:t>for PSBCH DM-RS sequence generation for</w:t>
      </w:r>
      <w:r w:rsidR="001E1AD9">
        <w:rPr>
          <w:lang w:val="en-US" w:eastAsia="zh-CN"/>
        </w:rPr>
        <w:t xml:space="preserve"> FR1, </w:t>
      </w:r>
      <w:r>
        <w:rPr>
          <w:lang w:val="en-US" w:eastAsia="zh-CN"/>
        </w:rPr>
        <w:t xml:space="preserve">we suggest to replace half-frame indicator by “In-coverage” indicator. </w:t>
      </w:r>
      <w:r w:rsidR="009A027B">
        <w:rPr>
          <w:lang w:val="en-US" w:eastAsia="zh-CN"/>
        </w:rPr>
        <w:t xml:space="preserve">In this case, </w:t>
      </w:r>
      <w:r w:rsidR="003470F9">
        <w:rPr>
          <w:lang w:val="en-US" w:eastAsia="zh-CN"/>
        </w:rPr>
        <w:t xml:space="preserve">Rx UE could recognize synchronization priority and select the highest one based on S-PSS, S-SSS and DM-RS sequences, </w:t>
      </w:r>
      <w:r w:rsidR="0010416A">
        <w:rPr>
          <w:lang w:val="en-US" w:eastAsia="zh-CN"/>
        </w:rPr>
        <w:t>so that</w:t>
      </w:r>
      <w:r w:rsidR="003470F9">
        <w:rPr>
          <w:lang w:val="en-US" w:eastAsia="zh-CN"/>
        </w:rPr>
        <w:t xml:space="preserve"> </w:t>
      </w:r>
      <w:r w:rsidR="009A027B">
        <w:rPr>
          <w:lang w:val="en-US" w:eastAsia="zh-CN"/>
        </w:rPr>
        <w:t xml:space="preserve">decoding </w:t>
      </w:r>
      <w:r w:rsidR="003470F9">
        <w:rPr>
          <w:lang w:val="en-US" w:eastAsia="zh-CN"/>
        </w:rPr>
        <w:t xml:space="preserve">PSBCH from synchronization reference UEs with lower priorities </w:t>
      </w:r>
      <w:r w:rsidR="009A027B">
        <w:rPr>
          <w:lang w:val="en-US" w:eastAsia="zh-CN"/>
        </w:rPr>
        <w:t xml:space="preserve">only for getting the </w:t>
      </w:r>
      <w:r w:rsidR="003470F9">
        <w:rPr>
          <w:lang w:val="en-US" w:eastAsia="zh-CN"/>
        </w:rPr>
        <w:t>priority information could be avoided.</w:t>
      </w:r>
      <w:r w:rsidR="009A027B">
        <w:rPr>
          <w:lang w:val="en-US" w:eastAsia="zh-CN"/>
        </w:rPr>
        <w:t xml:space="preserve">  </w:t>
      </w:r>
    </w:p>
    <w:p w14:paraId="296E5B11" w14:textId="7218F10F" w:rsidR="00804596" w:rsidRDefault="00F01C24" w:rsidP="00011D31">
      <w:pPr>
        <w:rPr>
          <w:lang w:val="en-US" w:eastAsia="zh-CN"/>
        </w:rPr>
      </w:pPr>
      <w:r>
        <w:rPr>
          <w:lang w:val="en-US" w:eastAsia="zh-CN"/>
        </w:rPr>
        <w:t xml:space="preserve"> </w:t>
      </w:r>
      <w:bookmarkStart w:id="18" w:name="OLE_LINK22"/>
      <w:bookmarkStart w:id="19" w:name="OLE_LINK23"/>
    </w:p>
    <w:bookmarkEnd w:id="18"/>
    <w:bookmarkEnd w:id="19"/>
    <w:p w14:paraId="04E7E0A1" w14:textId="2B43E588" w:rsidR="001E1AD9" w:rsidRDefault="00075EA7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 xml:space="preserve">Proposal </w:t>
      </w:r>
      <w:r w:rsidR="00422D18">
        <w:rPr>
          <w:rFonts w:eastAsiaTheme="minorEastAsia"/>
          <w:b/>
          <w:i/>
          <w:lang w:eastAsia="zh-CN"/>
        </w:rPr>
        <w:t>11</w:t>
      </w:r>
      <w:r w:rsidR="004C6BA2" w:rsidRPr="009F755C">
        <w:rPr>
          <w:rFonts w:eastAsiaTheme="minorEastAsia"/>
          <w:b/>
          <w:i/>
          <w:lang w:eastAsia="zh-CN"/>
        </w:rPr>
        <w:t>:</w:t>
      </w:r>
      <w:r w:rsidR="0088546B">
        <w:rPr>
          <w:rFonts w:eastAsiaTheme="minorEastAsia"/>
          <w:b/>
          <w:i/>
          <w:lang w:eastAsia="zh-CN"/>
        </w:rPr>
        <w:t xml:space="preserve"> R</w:t>
      </w:r>
      <w:r w:rsidR="001E1AD9">
        <w:rPr>
          <w:rFonts w:eastAsiaTheme="minorEastAsia"/>
          <w:b/>
          <w:i/>
          <w:lang w:eastAsia="zh-CN"/>
        </w:rPr>
        <w:t>eserve 1 bit in PSBCH payload for “</w:t>
      </w:r>
      <w:r w:rsidR="001E1AD9" w:rsidRPr="006301DF">
        <w:rPr>
          <w:rFonts w:eastAsiaTheme="minorEastAsia"/>
          <w:b/>
          <w:i/>
          <w:lang w:eastAsia="zh-CN"/>
        </w:rPr>
        <w:t>In-coverage</w:t>
      </w:r>
      <w:r w:rsidR="001E1AD9">
        <w:rPr>
          <w:rFonts w:eastAsiaTheme="minorEastAsia"/>
          <w:b/>
          <w:i/>
          <w:lang w:eastAsia="zh-CN"/>
        </w:rPr>
        <w:t>” indicator.</w:t>
      </w:r>
    </w:p>
    <w:p w14:paraId="0C5AFD99" w14:textId="6E6A3657" w:rsidR="004C6BA2" w:rsidRPr="00011D31" w:rsidRDefault="00E170D3" w:rsidP="00011D31">
      <w:pPr>
        <w:pStyle w:val="a7"/>
        <w:numPr>
          <w:ilvl w:val="0"/>
          <w:numId w:val="55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 w:rsidRPr="00C5723D">
        <w:rPr>
          <w:rFonts w:eastAsiaTheme="minorEastAsia"/>
          <w:b/>
          <w:i/>
          <w:lang w:eastAsia="zh-CN"/>
        </w:rPr>
        <w:t>F</w:t>
      </w:r>
      <w:r w:rsidR="00A449B6" w:rsidRPr="00C5723D">
        <w:rPr>
          <w:rFonts w:eastAsiaTheme="minorEastAsia"/>
          <w:b/>
          <w:i/>
          <w:lang w:eastAsia="zh-CN"/>
        </w:rPr>
        <w:t>or FR1,</w:t>
      </w:r>
      <w:r w:rsidR="00A449B6" w:rsidRPr="00011D31">
        <w:rPr>
          <w:rFonts w:eastAsiaTheme="minorEastAsia"/>
          <w:b/>
          <w:i/>
          <w:lang w:eastAsia="zh-CN"/>
        </w:rPr>
        <w:t xml:space="preserve"> </w:t>
      </w:r>
      <w:r w:rsidR="009A1A03" w:rsidRPr="00011D31">
        <w:rPr>
          <w:rFonts w:eastAsiaTheme="minorEastAsia"/>
          <w:b/>
          <w:i/>
          <w:lang w:eastAsia="zh-CN"/>
        </w:rPr>
        <w:t>a copy of</w:t>
      </w:r>
      <w:r w:rsidR="001E1AD9">
        <w:rPr>
          <w:rFonts w:eastAsiaTheme="minorEastAsia"/>
          <w:b/>
          <w:i/>
          <w:lang w:eastAsia="zh-CN"/>
        </w:rPr>
        <w:t xml:space="preserve"> th</w:t>
      </w:r>
      <w:r w:rsidR="00422D18">
        <w:rPr>
          <w:rFonts w:eastAsiaTheme="minorEastAsia"/>
          <w:b/>
          <w:i/>
          <w:lang w:eastAsia="zh-CN"/>
        </w:rPr>
        <w:t>is</w:t>
      </w:r>
      <w:r w:rsidR="009A1A03" w:rsidRPr="00011D31">
        <w:rPr>
          <w:rFonts w:eastAsiaTheme="minorEastAsia"/>
          <w:b/>
          <w:i/>
          <w:lang w:eastAsia="zh-CN"/>
        </w:rPr>
        <w:t xml:space="preserve"> “In-coverage” indicator should be carried by</w:t>
      </w:r>
      <w:r w:rsidR="00A1211E" w:rsidRPr="00011D31">
        <w:rPr>
          <w:rFonts w:eastAsiaTheme="minorEastAsia"/>
          <w:b/>
          <w:i/>
          <w:lang w:eastAsia="zh-CN"/>
        </w:rPr>
        <w:t xml:space="preserve"> </w:t>
      </w:r>
      <w:r w:rsidR="001E1AD9" w:rsidRPr="00011D31">
        <w:rPr>
          <w:rFonts w:eastAsiaTheme="minorEastAsia"/>
          <w:b/>
          <w:i/>
          <w:lang w:eastAsia="zh-CN"/>
        </w:rPr>
        <w:t xml:space="preserve">PSBCH </w:t>
      </w:r>
      <w:r w:rsidR="00A1211E" w:rsidRPr="00011D31">
        <w:rPr>
          <w:rFonts w:eastAsiaTheme="minorEastAsia"/>
          <w:b/>
          <w:i/>
          <w:lang w:eastAsia="zh-CN"/>
        </w:rPr>
        <w:t>DM-RS sequence</w:t>
      </w:r>
      <w:r w:rsidRPr="00011D31">
        <w:rPr>
          <w:rFonts w:eastAsiaTheme="minorEastAsia"/>
          <w:b/>
          <w:i/>
          <w:lang w:eastAsia="zh-CN"/>
        </w:rPr>
        <w:t>, to replace</w:t>
      </w:r>
      <w:r w:rsidR="00A449B6" w:rsidRPr="00011D31">
        <w:rPr>
          <w:rFonts w:eastAsiaTheme="minorEastAsia"/>
          <w:b/>
          <w:i/>
          <w:lang w:eastAsia="zh-CN"/>
        </w:rPr>
        <w:t xml:space="preserve"> half-frame indicator</w:t>
      </w:r>
      <w:r w:rsidRPr="00011D31">
        <w:rPr>
          <w:rFonts w:eastAsiaTheme="minorEastAsia"/>
          <w:b/>
          <w:i/>
          <w:lang w:eastAsia="zh-CN"/>
        </w:rPr>
        <w:t xml:space="preserve"> in DL DM-RS</w:t>
      </w:r>
      <w:r w:rsidR="00003549" w:rsidRPr="00011D31">
        <w:rPr>
          <w:rFonts w:eastAsiaTheme="minorEastAsia"/>
          <w:b/>
          <w:i/>
          <w:lang w:eastAsia="zh-CN"/>
        </w:rPr>
        <w:t xml:space="preserve"> </w:t>
      </w:r>
      <w:r w:rsidR="001E1AD9" w:rsidRPr="00011D31">
        <w:rPr>
          <w:rFonts w:eastAsiaTheme="minorEastAsia"/>
          <w:b/>
          <w:i/>
          <w:lang w:eastAsia="zh-CN"/>
        </w:rPr>
        <w:t>generation</w:t>
      </w:r>
      <w:r w:rsidR="004C6BA2" w:rsidRPr="00011D31">
        <w:rPr>
          <w:rFonts w:eastAsiaTheme="minorEastAsia"/>
          <w:b/>
          <w:i/>
          <w:lang w:eastAsia="zh-CN"/>
        </w:rPr>
        <w:t>.</w:t>
      </w:r>
    </w:p>
    <w:p w14:paraId="5B7D5BE3" w14:textId="57FF20BC" w:rsidR="00970512" w:rsidRPr="00ED48FD" w:rsidRDefault="00970512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</w:p>
    <w:p w14:paraId="51E69BB6" w14:textId="6D04E5E1" w:rsidR="000B1D4B" w:rsidRPr="00265E5F" w:rsidRDefault="003E22E0" w:rsidP="000B1D4B">
      <w:pPr>
        <w:pStyle w:val="3"/>
        <w:rPr>
          <w:lang w:val="en-US" w:eastAsia="zh-CN"/>
        </w:rPr>
      </w:pPr>
      <w:r>
        <w:rPr>
          <w:lang w:val="en-US" w:eastAsia="zh-CN"/>
        </w:rPr>
        <w:t>2.</w:t>
      </w:r>
      <w:r w:rsidR="002F3A84">
        <w:rPr>
          <w:lang w:val="en-US" w:eastAsia="zh-CN"/>
        </w:rPr>
        <w:t>3</w:t>
      </w:r>
      <w:r w:rsidR="000B1D4B">
        <w:rPr>
          <w:lang w:val="en-US" w:eastAsia="zh-CN"/>
        </w:rPr>
        <w:t>.</w:t>
      </w:r>
      <w:r w:rsidR="005649CB">
        <w:rPr>
          <w:lang w:val="en-US" w:eastAsia="zh-CN"/>
        </w:rPr>
        <w:t>3</w:t>
      </w:r>
      <w:r w:rsidR="000B1D4B" w:rsidRPr="00265E5F">
        <w:rPr>
          <w:lang w:val="en-US" w:eastAsia="zh-CN"/>
        </w:rPr>
        <w:t xml:space="preserve"> </w:t>
      </w:r>
      <w:r w:rsidR="00555522" w:rsidRPr="00265E5F">
        <w:rPr>
          <w:lang w:val="en-US" w:eastAsia="zh-CN"/>
        </w:rPr>
        <w:t>S</w:t>
      </w:r>
      <w:r w:rsidR="00E170D3">
        <w:rPr>
          <w:lang w:val="en-US" w:eastAsia="zh-CN"/>
        </w:rPr>
        <w:t>L-BWP</w:t>
      </w:r>
      <w:r w:rsidR="002C1276" w:rsidRPr="00265E5F">
        <w:rPr>
          <w:lang w:val="en-US" w:eastAsia="zh-CN"/>
        </w:rPr>
        <w:t xml:space="preserve"> </w:t>
      </w:r>
      <w:r w:rsidR="001E6482">
        <w:rPr>
          <w:lang w:val="en-US" w:eastAsia="zh-CN"/>
        </w:rPr>
        <w:t>information</w:t>
      </w:r>
    </w:p>
    <w:p w14:paraId="715C451F" w14:textId="37B613C2" w:rsidR="00475408" w:rsidRDefault="009D6452" w:rsidP="00791E5D">
      <w:r>
        <w:rPr>
          <w:lang w:val="en-US" w:eastAsia="zh-CN"/>
        </w:rPr>
        <w:t xml:space="preserve">For shared band, gNB should have the flexibility to re-configured SL-BWP, which could be different from the pre-configured SL-BWP. </w:t>
      </w:r>
      <w:r w:rsidR="001E1AD9">
        <w:rPr>
          <w:lang w:val="en-US"/>
        </w:rPr>
        <w:t>Then for partial coverage scenarios</w:t>
      </w:r>
      <w:r>
        <w:rPr>
          <w:lang w:val="en-US"/>
        </w:rPr>
        <w:t>, t</w:t>
      </w:r>
      <w:r w:rsidR="00D06E97">
        <w:t xml:space="preserve">o </w:t>
      </w:r>
      <w:r w:rsidR="00C97303">
        <w:t xml:space="preserve">guarantee </w:t>
      </w:r>
      <w:r w:rsidR="00D06E97">
        <w:t xml:space="preserve">the consistent understanding on </w:t>
      </w:r>
      <w:r w:rsidR="00D06E97">
        <w:lastRenderedPageBreak/>
        <w:t>resource pool</w:t>
      </w:r>
      <w:r w:rsidR="00231195">
        <w:t>s</w:t>
      </w:r>
      <w:r w:rsidR="00D06E97">
        <w:t xml:space="preserve"> between Tx and Rx sides,</w:t>
      </w:r>
      <w:r w:rsidR="00CB0DD2">
        <w:rPr>
          <w:lang w:val="en-US"/>
        </w:rPr>
        <w:t xml:space="preserve"> </w:t>
      </w:r>
      <w:r w:rsidR="002C1276">
        <w:t xml:space="preserve">SL-BWP should be indicated </w:t>
      </w:r>
      <w:r w:rsidR="003E6C4F">
        <w:t xml:space="preserve">via SL-MIB </w:t>
      </w:r>
      <w:r w:rsidR="002C1276">
        <w:t>in NR V2X</w:t>
      </w:r>
      <w:r>
        <w:t>, similar as “sl-Bandwidth” in LTE V2X</w:t>
      </w:r>
      <w:r w:rsidR="00D06E97">
        <w:t>.</w:t>
      </w:r>
      <w:r w:rsidR="00527C1F">
        <w:t xml:space="preserve"> </w:t>
      </w:r>
      <w:r w:rsidR="005F0854">
        <w:t xml:space="preserve">However, </w:t>
      </w:r>
      <w:r w:rsidR="00BE7E7B">
        <w:t xml:space="preserve">indicating the location and bandwidth </w:t>
      </w:r>
      <w:r>
        <w:t xml:space="preserve">size </w:t>
      </w:r>
      <w:r w:rsidR="00BE7E7B">
        <w:t xml:space="preserve">of SL-BWP by </w:t>
      </w:r>
      <w:r w:rsidR="002C1276">
        <w:t>RIV may require</w:t>
      </w:r>
      <w:r w:rsidR="00D06E97">
        <w:t xml:space="preserve"> </w:t>
      </w:r>
      <w:r w:rsidR="001D1F9D">
        <w:t xml:space="preserve">a </w:t>
      </w:r>
      <w:r w:rsidR="00D06E97">
        <w:t>large signalling overhead.</w:t>
      </w:r>
      <w:r w:rsidR="00443FF7">
        <w:t xml:space="preserve"> </w:t>
      </w:r>
      <w:r w:rsidR="00D06E97">
        <w:t xml:space="preserve">For example,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5050</m:t>
                </m:r>
              </m:e>
            </m:func>
          </m:e>
        </m:d>
        <m:r>
          <w:rPr>
            <w:rFonts w:ascii="Cambria Math" w:hAnsi="Cambria Math"/>
          </w:rPr>
          <m:t>=13</m:t>
        </m:r>
      </m:oMath>
      <w:r w:rsidR="00443FF7">
        <w:t xml:space="preserve"> bits</w:t>
      </w:r>
      <w:r w:rsidR="00960092">
        <w:t xml:space="preserve"> are needed </w:t>
      </w:r>
      <w:r w:rsidR="00D24C80">
        <w:t xml:space="preserve">when </w:t>
      </w:r>
      <w:r w:rsidR="00443FF7">
        <w:t>the carrier bandwidth is</w:t>
      </w:r>
      <w:r w:rsidR="006A7A5D">
        <w:t xml:space="preserve"> </w:t>
      </w:r>
      <w:r w:rsidR="00D902E7">
        <w:t xml:space="preserve">100 </w:t>
      </w:r>
      <w:r w:rsidR="00A531E8">
        <w:t>P</w:t>
      </w:r>
      <w:r w:rsidR="00D902E7">
        <w:t xml:space="preserve">RBs. </w:t>
      </w:r>
      <w:r w:rsidR="00394A37" w:rsidRPr="00851DA0">
        <w:t>Owing to</w:t>
      </w:r>
      <w:r w:rsidR="00BE7E7B" w:rsidRPr="00851DA0">
        <w:t xml:space="preserve"> </w:t>
      </w:r>
      <w:r w:rsidR="00816A18" w:rsidRPr="00851DA0">
        <w:t xml:space="preserve">some restrictions on SL-BWP, for example S-SSB should always be included in SL-BWP, </w:t>
      </w:r>
      <w:r w:rsidR="00A17597" w:rsidRPr="00851DA0">
        <w:t xml:space="preserve">there </w:t>
      </w:r>
      <w:r w:rsidR="008B4D95" w:rsidRPr="00851DA0">
        <w:t xml:space="preserve">are </w:t>
      </w:r>
      <w:r w:rsidR="00A17597" w:rsidRPr="00851DA0">
        <w:t xml:space="preserve">some </w:t>
      </w:r>
      <w:r w:rsidR="008B4D95" w:rsidRPr="00851DA0">
        <w:t xml:space="preserve">redundant </w:t>
      </w:r>
      <w:r w:rsidR="00A17597" w:rsidRPr="00851DA0">
        <w:t>RIVs</w:t>
      </w:r>
      <w:r w:rsidR="00816A18" w:rsidRPr="00851DA0">
        <w:t xml:space="preserve">, </w:t>
      </w:r>
      <w:r w:rsidR="00B4584E" w:rsidRPr="00851DA0">
        <w:t>such as</w:t>
      </w:r>
      <w:r w:rsidR="005D1303" w:rsidRPr="00851DA0">
        <w:t xml:space="preserve"> the RIV</w:t>
      </w:r>
      <w:r w:rsidR="001157AB" w:rsidRPr="00851DA0">
        <w:t xml:space="preserve"> indicating a bandwidth </w:t>
      </w:r>
      <w:r w:rsidR="00936988" w:rsidRPr="00851DA0">
        <w:t xml:space="preserve">smaller </w:t>
      </w:r>
      <w:r w:rsidR="00A17597" w:rsidRPr="00851DA0">
        <w:t xml:space="preserve">than </w:t>
      </w:r>
      <w:r w:rsidR="004613BB" w:rsidRPr="00851DA0">
        <w:t>S-SSB</w:t>
      </w:r>
      <w:r w:rsidR="0054453E">
        <w:t xml:space="preserve"> bandwidth</w:t>
      </w:r>
      <w:r w:rsidR="00816A18" w:rsidRPr="00851DA0">
        <w:t>.</w:t>
      </w:r>
      <w:r w:rsidR="005D1303" w:rsidRPr="00851DA0">
        <w:t xml:space="preserve"> </w:t>
      </w:r>
      <w:r w:rsidR="00816A18" w:rsidRPr="00851DA0">
        <w:t>Therefore</w:t>
      </w:r>
      <w:r w:rsidR="00DE4196" w:rsidRPr="00851DA0">
        <w:t>,</w:t>
      </w:r>
      <w:r w:rsidR="008B4D95" w:rsidRPr="00851DA0">
        <w:t xml:space="preserve"> </w:t>
      </w:r>
      <w:r w:rsidR="00BE7E7B" w:rsidRPr="00851DA0">
        <w:t>it is possible to reduce the number of valid RIVs</w:t>
      </w:r>
      <w:r w:rsidR="00184706" w:rsidRPr="00851DA0">
        <w:t xml:space="preserve"> and </w:t>
      </w:r>
      <w:r w:rsidR="00BE7E7B" w:rsidRPr="00851DA0">
        <w:t>represent them through</w:t>
      </w:r>
      <w:r w:rsidR="00475408" w:rsidRPr="00851DA0">
        <w:t xml:space="preserve"> </w:t>
      </w:r>
      <w:r w:rsidR="00BE7E7B" w:rsidRPr="00851DA0">
        <w:t xml:space="preserve">a predefined SL-BWP </w:t>
      </w:r>
      <w:r w:rsidR="00475408" w:rsidRPr="00851DA0">
        <w:t>table</w:t>
      </w:r>
      <w:r w:rsidR="001D449F" w:rsidRPr="00851DA0">
        <w:t>.</w:t>
      </w:r>
      <w:r w:rsidR="001D449F">
        <w:t xml:space="preserve"> Alternatively, </w:t>
      </w:r>
      <w:r w:rsidR="00525188">
        <w:t>the indication method for NR initial DL BWP</w:t>
      </w:r>
      <w:r w:rsidR="00B4584E">
        <w:t xml:space="preserve"> can be re</w:t>
      </w:r>
      <w:r w:rsidR="00DE5513">
        <w:t>u</w:t>
      </w:r>
      <w:r w:rsidR="00B4584E">
        <w:t>s</w:t>
      </w:r>
      <w:r w:rsidR="00DE5513">
        <w:t>ed. E</w:t>
      </w:r>
      <w:r w:rsidR="00525188">
        <w:t xml:space="preserve">ach entry in the </w:t>
      </w:r>
      <w:r w:rsidR="00E37F72">
        <w:t xml:space="preserve">SL-BWP </w:t>
      </w:r>
      <w:r w:rsidR="00525188">
        <w:t xml:space="preserve">table associates with a bandwidth </w:t>
      </w:r>
      <w:r w:rsidR="001E1AD9">
        <w:t xml:space="preserve">size indicator </w:t>
      </w:r>
      <w:r w:rsidR="00525188">
        <w:t xml:space="preserve">and </w:t>
      </w:r>
      <w:r w:rsidR="0013487F">
        <w:t>a</w:t>
      </w:r>
      <w:r w:rsidR="001D449F">
        <w:t xml:space="preserve"> </w:t>
      </w:r>
      <w:r w:rsidR="00266207">
        <w:t xml:space="preserve">location </w:t>
      </w:r>
      <w:r w:rsidR="001E1DFF">
        <w:t>indicator</w:t>
      </w:r>
      <w:r w:rsidR="00266207">
        <w:t xml:space="preserve"> expressed as the</w:t>
      </w:r>
      <w:r w:rsidR="007958FD">
        <w:t xml:space="preserve"> offset</w:t>
      </w:r>
      <w:r w:rsidR="00734707">
        <w:t xml:space="preserve"> between </w:t>
      </w:r>
      <w:r w:rsidR="00C64C34">
        <w:t xml:space="preserve">the </w:t>
      </w:r>
      <w:r w:rsidR="00734707">
        <w:t xml:space="preserve">S-SSB and </w:t>
      </w:r>
      <w:r w:rsidR="00C64C34">
        <w:t xml:space="preserve">the current </w:t>
      </w:r>
      <w:r w:rsidR="00734707">
        <w:t>SL-BWP</w:t>
      </w:r>
      <w:r w:rsidR="00475408">
        <w:t xml:space="preserve">. Although this method may </w:t>
      </w:r>
      <w:r w:rsidR="0089577C">
        <w:t xml:space="preserve">reduce </w:t>
      </w:r>
      <w:r w:rsidR="00475408">
        <w:t xml:space="preserve">the flexibility of SL-BWP configuration, a small number of SL-BWPs </w:t>
      </w:r>
      <w:r w:rsidR="00DE5513">
        <w:t xml:space="preserve">will </w:t>
      </w:r>
      <w:r w:rsidR="00475408">
        <w:t>be sufficient for NR V2X.</w:t>
      </w:r>
    </w:p>
    <w:p w14:paraId="090882C4" w14:textId="362562C7" w:rsidR="00F52D35" w:rsidRPr="009F755C" w:rsidRDefault="00F52D35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bookmarkStart w:id="20" w:name="OLE_LINK10"/>
      <w:bookmarkStart w:id="21" w:name="OLE_LINK21"/>
      <w:r>
        <w:rPr>
          <w:rFonts w:eastAsiaTheme="minorEastAsia"/>
          <w:b/>
          <w:i/>
          <w:lang w:eastAsia="zh-CN"/>
        </w:rPr>
        <w:t>Proposal</w:t>
      </w:r>
      <w:r w:rsidR="00422D18">
        <w:rPr>
          <w:rFonts w:eastAsiaTheme="minorEastAsia"/>
          <w:b/>
          <w:i/>
          <w:lang w:eastAsia="zh-CN"/>
        </w:rPr>
        <w:t xml:space="preserve"> 12</w:t>
      </w:r>
      <w:r>
        <w:rPr>
          <w:rFonts w:eastAsiaTheme="minorEastAsia"/>
          <w:b/>
          <w:i/>
          <w:lang w:eastAsia="zh-CN"/>
        </w:rPr>
        <w:t xml:space="preserve">: </w:t>
      </w:r>
      <w:r w:rsidR="00D96733">
        <w:rPr>
          <w:rFonts w:eastAsiaTheme="minorEastAsia"/>
          <w:b/>
          <w:i/>
          <w:lang w:eastAsia="zh-CN"/>
        </w:rPr>
        <w:t xml:space="preserve">Support to indicate SL-BWP by {SL-BWP size + offset between S-SSB and SL-BWP} as the indication method of </w:t>
      </w:r>
      <w:r>
        <w:rPr>
          <w:rFonts w:eastAsiaTheme="minorEastAsia"/>
          <w:b/>
          <w:i/>
          <w:lang w:eastAsia="zh-CN"/>
        </w:rPr>
        <w:t>initial DL BWP</w:t>
      </w:r>
      <w:r w:rsidR="00672186">
        <w:rPr>
          <w:rFonts w:eastAsiaTheme="minorEastAsia"/>
          <w:b/>
          <w:i/>
          <w:lang w:eastAsia="zh-CN"/>
        </w:rPr>
        <w:t>.</w:t>
      </w:r>
    </w:p>
    <w:bookmarkEnd w:id="20"/>
    <w:bookmarkEnd w:id="21"/>
    <w:p w14:paraId="7629A7F7" w14:textId="1FF4A881" w:rsidR="002C1276" w:rsidRPr="00265E5F" w:rsidRDefault="003E22E0" w:rsidP="002C1276">
      <w:pPr>
        <w:pStyle w:val="3"/>
        <w:rPr>
          <w:lang w:val="en-US" w:eastAsia="zh-CN"/>
        </w:rPr>
      </w:pPr>
      <w:r>
        <w:rPr>
          <w:lang w:val="en-US" w:eastAsia="zh-CN"/>
        </w:rPr>
        <w:t>2.</w:t>
      </w:r>
      <w:r w:rsidR="002F3A84">
        <w:rPr>
          <w:lang w:val="en-US" w:eastAsia="zh-CN"/>
        </w:rPr>
        <w:t>3</w:t>
      </w:r>
      <w:r w:rsidR="00ED1677">
        <w:rPr>
          <w:lang w:val="en-US" w:eastAsia="zh-CN"/>
        </w:rPr>
        <w:t>.</w:t>
      </w:r>
      <w:r w:rsidR="005649CB">
        <w:rPr>
          <w:lang w:val="en-US" w:eastAsia="zh-CN"/>
        </w:rPr>
        <w:t>4</w:t>
      </w:r>
      <w:r w:rsidR="002C1276" w:rsidRPr="00265E5F">
        <w:rPr>
          <w:lang w:val="en-US" w:eastAsia="zh-CN"/>
        </w:rPr>
        <w:t xml:space="preserve"> TDD </w:t>
      </w:r>
      <w:r w:rsidR="001E6482">
        <w:rPr>
          <w:lang w:val="en-US" w:eastAsia="zh-CN"/>
        </w:rPr>
        <w:t>configuration</w:t>
      </w:r>
    </w:p>
    <w:p w14:paraId="33851F4E" w14:textId="5F1B5285" w:rsidR="004658B6" w:rsidRDefault="00CC39B0" w:rsidP="002C1276">
      <w:r>
        <w:rPr>
          <w:lang w:eastAsia="zh-CN"/>
        </w:rPr>
        <w:t xml:space="preserve">To </w:t>
      </w:r>
      <w:r w:rsidR="00D17313">
        <w:rPr>
          <w:lang w:eastAsia="zh-CN"/>
        </w:rPr>
        <w:t xml:space="preserve">avoid interference to </w:t>
      </w:r>
      <w:r>
        <w:rPr>
          <w:lang w:eastAsia="zh-CN"/>
        </w:rPr>
        <w:t>cellular traffic</w:t>
      </w:r>
      <w:r w:rsidR="00ED4FFF">
        <w:rPr>
          <w:lang w:eastAsia="zh-CN"/>
        </w:rPr>
        <w:t xml:space="preserve">, </w:t>
      </w:r>
      <w:r>
        <w:rPr>
          <w:lang w:eastAsia="zh-CN"/>
        </w:rPr>
        <w:t xml:space="preserve">the determination of </w:t>
      </w:r>
      <w:r>
        <w:t>resource pools in the time domain relies on TDD-UL-DL configuration</w:t>
      </w:r>
      <w:r w:rsidR="003E6C4F">
        <w:t xml:space="preserve"> and therefore</w:t>
      </w:r>
      <w:r w:rsidR="002618E5">
        <w:t>,</w:t>
      </w:r>
      <w:r w:rsidR="0051155C">
        <w:t xml:space="preserve"> </w:t>
      </w:r>
      <w:r w:rsidR="00CB0DD2">
        <w:t>3-bit</w:t>
      </w:r>
      <w:r w:rsidR="003E6C4F">
        <w:t xml:space="preserve"> “tdd-ConfigSL” indicator</w:t>
      </w:r>
      <w:r w:rsidR="004D2129">
        <w:t xml:space="preserve"> is carried by SL-MIB</w:t>
      </w:r>
      <w:r w:rsidR="00C627BB">
        <w:t xml:space="preserve"> in LTE V2X</w:t>
      </w:r>
      <w:r w:rsidR="002C1276">
        <w:t>.</w:t>
      </w:r>
      <w:r w:rsidR="003E6C4F">
        <w:t xml:space="preserve"> While </w:t>
      </w:r>
      <w:r w:rsidR="00800FB4">
        <w:t xml:space="preserve">in NR, </w:t>
      </w:r>
      <w:r w:rsidR="00F12814">
        <w:t xml:space="preserve">the </w:t>
      </w:r>
      <w:r w:rsidR="0030065A">
        <w:t>TDD-UL-DL</w:t>
      </w:r>
      <w:r w:rsidR="00800FB4">
        <w:t xml:space="preserve"> </w:t>
      </w:r>
      <w:r w:rsidR="00023DF3">
        <w:t>configur</w:t>
      </w:r>
      <w:r w:rsidR="002618E5">
        <w:t xml:space="preserve">ation </w:t>
      </w:r>
      <w:r w:rsidR="00800FB4">
        <w:t xml:space="preserve">is much </w:t>
      </w:r>
      <w:r w:rsidR="002618E5">
        <w:t xml:space="preserve">more </w:t>
      </w:r>
      <w:r w:rsidR="00800FB4">
        <w:t>com</w:t>
      </w:r>
      <w:r w:rsidR="001950B2">
        <w:t>plicated and generally includes</w:t>
      </w:r>
      <w:r w:rsidR="00800FB4">
        <w:t xml:space="preserve"> four </w:t>
      </w:r>
      <w:r w:rsidR="002618E5">
        <w:t>type</w:t>
      </w:r>
      <w:r w:rsidR="00800FB4">
        <w:t>s: cell-specific</w:t>
      </w:r>
      <w:bookmarkStart w:id="22" w:name="OLE_LINK9"/>
      <w:bookmarkStart w:id="23" w:name="OLE_LINK18"/>
      <w:r w:rsidR="00800FB4">
        <w:t xml:space="preserve"> </w:t>
      </w:r>
      <w:bookmarkStart w:id="24" w:name="OLE_LINK27"/>
      <w:bookmarkStart w:id="25" w:name="OLE_LINK29"/>
      <w:r w:rsidR="00C77902">
        <w:t>“tdd-UL-DL-ConfigurationCommon”</w:t>
      </w:r>
      <w:bookmarkEnd w:id="22"/>
      <w:bookmarkEnd w:id="23"/>
      <w:bookmarkEnd w:id="24"/>
      <w:bookmarkEnd w:id="25"/>
      <w:r w:rsidR="00C77902">
        <w:t xml:space="preserve"> </w:t>
      </w:r>
      <w:r w:rsidR="00036F3A">
        <w:t>in SIB1</w:t>
      </w:r>
      <w:r w:rsidR="00827F10">
        <w:t xml:space="preserve"> and</w:t>
      </w:r>
      <w:r w:rsidR="002618E5">
        <w:t xml:space="preserve"> </w:t>
      </w:r>
      <w:r w:rsidR="00800FB4">
        <w:t xml:space="preserve">servingCellConfigCommon, UE-specific </w:t>
      </w:r>
      <w:bookmarkStart w:id="26" w:name="OLE_LINK11"/>
      <w:bookmarkStart w:id="27" w:name="OLE_LINK12"/>
      <w:r w:rsidR="00C77902">
        <w:t>“tdd-UL-DL-ConfigurationDedicated”</w:t>
      </w:r>
      <w:bookmarkEnd w:id="26"/>
      <w:bookmarkEnd w:id="27"/>
      <w:r w:rsidR="00C77902">
        <w:t xml:space="preserve"> </w:t>
      </w:r>
      <w:r w:rsidR="00800FB4">
        <w:t xml:space="preserve">in </w:t>
      </w:r>
      <w:r w:rsidR="00C77902">
        <w:t>servingCellConfig</w:t>
      </w:r>
      <w:r w:rsidR="00890D19">
        <w:t xml:space="preserve"> and</w:t>
      </w:r>
      <w:r w:rsidR="00C77902">
        <w:t xml:space="preserve"> </w:t>
      </w:r>
      <w:r w:rsidR="00800FB4">
        <w:t>dynamic SFI in DCI format 2_0.</w:t>
      </w:r>
      <w:r w:rsidR="00936E28">
        <w:t xml:space="preserve"> </w:t>
      </w:r>
      <w:r w:rsidR="0010416A">
        <w:t>It was agreed that syst</w:t>
      </w:r>
      <w:r w:rsidR="002A24F2">
        <w:t>em-wide common TDD configuration, including t</w:t>
      </w:r>
      <w:r w:rsidR="00437103">
        <w:t xml:space="preserve">he </w:t>
      </w:r>
      <w:r w:rsidR="00537DCB">
        <w:t xml:space="preserve">two </w:t>
      </w:r>
      <w:r w:rsidR="00437103">
        <w:t xml:space="preserve">types of </w:t>
      </w:r>
      <w:r w:rsidR="00537DCB">
        <w:t xml:space="preserve">cell-specific </w:t>
      </w:r>
      <w:r w:rsidR="00437103">
        <w:t>TDD-UL-DL</w:t>
      </w:r>
      <w:r w:rsidR="002A24F2">
        <w:t>,</w:t>
      </w:r>
      <w:r w:rsidR="00CD2F66">
        <w:t xml:space="preserve"> </w:t>
      </w:r>
      <w:r w:rsidR="00890D19">
        <w:t>should</w:t>
      </w:r>
      <w:r w:rsidR="002618E5">
        <w:t xml:space="preserve"> be considered</w:t>
      </w:r>
      <w:r w:rsidR="00FC3335">
        <w:t xml:space="preserve"> to fully exploit UL resources</w:t>
      </w:r>
      <w:r w:rsidR="00440AC6">
        <w:t xml:space="preserve"> for NR V2X</w:t>
      </w:r>
      <w:r w:rsidR="00E77EC2">
        <w:t>.</w:t>
      </w:r>
      <w:r w:rsidR="00020E37">
        <w:t xml:space="preserve"> However, the PSBCH payload size is too small to carry all </w:t>
      </w:r>
      <w:r w:rsidR="00D17313">
        <w:t>the possibilities</w:t>
      </w:r>
      <w:r w:rsidR="00020E37">
        <w:t>.</w:t>
      </w:r>
      <w:r w:rsidR="00E77EC2">
        <w:t xml:space="preserve"> </w:t>
      </w:r>
      <w:r w:rsidR="00DA137B">
        <w:t>Based on the agreement</w:t>
      </w:r>
      <w:r w:rsidR="00C40E44">
        <w:t xml:space="preserve"> </w:t>
      </w:r>
      <w:r w:rsidR="00216CBB">
        <w:t xml:space="preserve">that </w:t>
      </w:r>
      <w:r w:rsidR="00216CBB" w:rsidRPr="0077634E">
        <w:rPr>
          <w:i/>
        </w:rPr>
        <w:t>PSBCH payload size is 56 bits i</w:t>
      </w:r>
      <w:r w:rsidR="00150F28" w:rsidRPr="0077634E">
        <w:rPr>
          <w:i/>
        </w:rPr>
        <w:t xml:space="preserve">ncluding 24 bits of CRC </w:t>
      </w:r>
      <w:r w:rsidR="00E362E2" w:rsidRPr="0077634E">
        <w:rPr>
          <w:i/>
        </w:rPr>
        <w:t>for evaluation purpose</w:t>
      </w:r>
      <w:r w:rsidR="00E362E2">
        <w:t xml:space="preserve"> </w:t>
      </w:r>
      <w:r w:rsidR="00150F28">
        <w:t xml:space="preserve">and the others necessary </w:t>
      </w:r>
      <w:r w:rsidR="000B1395">
        <w:t>fields</w:t>
      </w:r>
      <w:r w:rsidR="003E3ED8">
        <w:t xml:space="preserve"> </w:t>
      </w:r>
      <w:r w:rsidR="00B55F49">
        <w:t xml:space="preserve">listed in </w:t>
      </w:r>
      <w:r w:rsidR="00B55F49" w:rsidRPr="00ED2A72">
        <w:t>Table</w:t>
      </w:r>
      <w:r w:rsidR="00F6042F" w:rsidRPr="00ED2A72">
        <w:t xml:space="preserve"> </w:t>
      </w:r>
      <w:r w:rsidR="00011D31" w:rsidRPr="00ED2A72">
        <w:t>4</w:t>
      </w:r>
      <w:r w:rsidR="00150F28" w:rsidRPr="00ED2A72">
        <w:t>,</w:t>
      </w:r>
      <w:r w:rsidR="000B1395" w:rsidRPr="00ED2A72">
        <w:t xml:space="preserve"> </w:t>
      </w:r>
      <w:r w:rsidR="00C76398" w:rsidRPr="00ED2A72">
        <w:t>a</w:t>
      </w:r>
      <w:r w:rsidR="00C76398">
        <w:t>t most</w:t>
      </w:r>
      <w:r w:rsidR="000B1395">
        <w:t xml:space="preserve"> 1</w:t>
      </w:r>
      <w:r w:rsidR="002A24F2">
        <w:t>7</w:t>
      </w:r>
      <w:r w:rsidR="00150F28">
        <w:t xml:space="preserve"> bits </w:t>
      </w:r>
      <w:r w:rsidR="0041330C">
        <w:t>are</w:t>
      </w:r>
      <w:r w:rsidR="00150F28">
        <w:t xml:space="preserve"> left for TDD-UL-DL configurations</w:t>
      </w:r>
      <w:r w:rsidR="0041330C">
        <w:t xml:space="preserve">. And based on current signalling framework </w:t>
      </w:r>
      <w:r w:rsidR="0041330C" w:rsidRPr="00452827">
        <w:rPr>
          <w:i/>
        </w:rPr>
        <w:t>(i.e., TDD-UL-DL-Pattern= periodicity + the number of DL slots + the number of DL symbols + the number of</w:t>
      </w:r>
      <w:r w:rsidR="0041330C" w:rsidRPr="0041330C">
        <w:rPr>
          <w:i/>
        </w:rPr>
        <w:t xml:space="preserve"> U</w:t>
      </w:r>
      <w:r w:rsidR="0041330C" w:rsidRPr="00452827">
        <w:rPr>
          <w:i/>
        </w:rPr>
        <w:t>L slots</w:t>
      </w:r>
      <w:r w:rsidR="0041330C" w:rsidRPr="0041330C">
        <w:rPr>
          <w:i/>
        </w:rPr>
        <w:t xml:space="preserve"> + the number of U</w:t>
      </w:r>
      <w:r w:rsidR="0041330C" w:rsidRPr="00452827">
        <w:rPr>
          <w:i/>
        </w:rPr>
        <w:t>L symbols</w:t>
      </w:r>
      <w:r w:rsidR="0041330C">
        <w:t>), 1</w:t>
      </w:r>
      <w:r w:rsidR="002A24F2">
        <w:t>7</w:t>
      </w:r>
      <w:r w:rsidR="0041330C">
        <w:t xml:space="preserve"> bits are not enough to indicate single periodicity cell-specific TDD-UL-DL configuration when</w:t>
      </w:r>
      <w:r w:rsidR="002C2E1C">
        <w:t xml:space="preserve"> the periodicity is larger than </w:t>
      </w:r>
      <w:r w:rsidR="00CB7D3B">
        <w:t>10</w:t>
      </w:r>
      <w:r w:rsidR="002C2E1C">
        <w:t xml:space="preserve"> slots</w:t>
      </w:r>
      <w:r w:rsidR="004658B6">
        <w:t xml:space="preserve"> (see Appendix</w:t>
      </w:r>
      <w:r w:rsidR="00C76398">
        <w:t xml:space="preserve"> </w:t>
      </w:r>
      <w:r w:rsidR="0041330C">
        <w:t>for details</w:t>
      </w:r>
      <w:r w:rsidR="004658B6">
        <w:t>)</w:t>
      </w:r>
      <w:r w:rsidR="0041330C">
        <w:t>, not to mention double periodicity TDD-UL-DL configurations</w:t>
      </w:r>
      <w:r w:rsidR="002C2E1C">
        <w:t>.</w:t>
      </w:r>
      <w:r w:rsidR="004658B6">
        <w:t xml:space="preserve"> Take an extreme example when</w:t>
      </w:r>
      <w:r w:rsidR="00E81013">
        <w:t xml:space="preserve"> 120k</w:t>
      </w:r>
      <w:r w:rsidR="000D5284">
        <w:t>Hz</w:t>
      </w:r>
      <w:r w:rsidR="00E81013">
        <w:t xml:space="preserve"> SCS</w:t>
      </w:r>
      <w:r w:rsidR="004658B6">
        <w:t xml:space="preserve"> is configured</w:t>
      </w:r>
      <w:r w:rsidR="00E81013">
        <w:t>,</w:t>
      </w:r>
      <w:r w:rsidR="004658B6">
        <w:t xml:space="preserve"> the longest periodicity is 10ms=80</w:t>
      </w:r>
      <w:r w:rsidR="00AE5FFC">
        <w:t xml:space="preserve"> </w:t>
      </w:r>
      <w:r w:rsidR="004658B6">
        <w:t>slots, then</w:t>
      </w:r>
      <w:r w:rsidR="00AE5FFC">
        <w:t xml:space="preserve"> 25 bits are needed</w:t>
      </w:r>
      <w:r w:rsidR="00C17341">
        <w:t xml:space="preserve"> in total</w:t>
      </w:r>
      <w:r w:rsidR="00AE5FFC">
        <w:t>, which are</w:t>
      </w:r>
      <w:r w:rsidR="00FD730A">
        <w:t xml:space="preserve"> far </w:t>
      </w:r>
      <w:r w:rsidR="00102E17">
        <w:t xml:space="preserve">more </w:t>
      </w:r>
      <w:r w:rsidR="00FD730A">
        <w:t>than 1</w:t>
      </w:r>
      <w:r w:rsidR="000E7B1A">
        <w:t>7</w:t>
      </w:r>
      <w:r w:rsidR="00FD730A">
        <w:t xml:space="preserve"> bits</w:t>
      </w:r>
      <w:r w:rsidR="00102E17">
        <w:t>.</w:t>
      </w:r>
      <w:r w:rsidR="000E7B1A">
        <w:t xml:space="preserve"> </w:t>
      </w:r>
    </w:p>
    <w:p w14:paraId="5FE748E2" w14:textId="6A68E959" w:rsidR="004658B6" w:rsidRDefault="00E81013" w:rsidP="00E755F2">
      <w:pPr>
        <w:pStyle w:val="a7"/>
        <w:numPr>
          <w:ilvl w:val="0"/>
          <w:numId w:val="5"/>
        </w:numPr>
        <w:ind w:leftChars="0"/>
      </w:pPr>
      <w:r>
        <w:t xml:space="preserve">3 bits </w:t>
      </w:r>
      <w:r w:rsidR="004658B6">
        <w:t>to indicate one</w:t>
      </w:r>
      <w:r>
        <w:t xml:space="preserve"> periodicity </w:t>
      </w:r>
      <w:r w:rsidR="004658B6">
        <w:t>from 8 candidate values {0.5ms, 0.625ms, 1ms, 1.25ms, 2ms, 2.5ms, 5ms, 10ms}, and</w:t>
      </w:r>
    </w:p>
    <w:p w14:paraId="30CAAB7A" w14:textId="026F2C3C" w:rsidR="004658B6" w:rsidRDefault="00D253B6" w:rsidP="00E755F2">
      <w:pPr>
        <w:pStyle w:val="a7"/>
        <w:numPr>
          <w:ilvl w:val="0"/>
          <w:numId w:val="5"/>
        </w:numPr>
        <w:ind w:leftChars="0"/>
      </w:pP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81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>=7</m:t>
        </m:r>
      </m:oMath>
      <w:r w:rsidR="00694F2E">
        <w:rPr>
          <w:lang w:eastAsia="zh-CN"/>
        </w:rPr>
        <w:t xml:space="preserve"> </w:t>
      </w:r>
      <w:r w:rsidR="00FD730A">
        <w:t>bits to indicate the number of</w:t>
      </w:r>
      <w:r w:rsidR="00E81013">
        <w:t xml:space="preserve"> DL</w:t>
      </w:r>
      <w:r w:rsidR="004658B6">
        <w:t xml:space="preserve"> slot</w:t>
      </w:r>
      <w:r w:rsidR="00741F01">
        <w:t>s</w:t>
      </w:r>
      <w:r w:rsidR="004658B6">
        <w:t>, and</w:t>
      </w:r>
    </w:p>
    <w:p w14:paraId="463306E0" w14:textId="6D75FA0A" w:rsidR="004658B6" w:rsidRDefault="00D253B6" w:rsidP="00E755F2">
      <w:pPr>
        <w:pStyle w:val="a7"/>
        <w:numPr>
          <w:ilvl w:val="0"/>
          <w:numId w:val="5"/>
        </w:numPr>
        <w:ind w:leftChars="0"/>
      </w:pP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14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>=4</m:t>
        </m:r>
      </m:oMath>
      <w:r w:rsidR="00FD730A">
        <w:t xml:space="preserve"> bits to indicate the number of</w:t>
      </w:r>
      <w:r w:rsidR="004658B6">
        <w:t xml:space="preserve"> DL symbol</w:t>
      </w:r>
      <w:r w:rsidR="00741F01">
        <w:t>s</w:t>
      </w:r>
      <w:r w:rsidR="004658B6">
        <w:t>, and</w:t>
      </w:r>
    </w:p>
    <w:p w14:paraId="091C6835" w14:textId="78E4E08B" w:rsidR="004658B6" w:rsidRDefault="00D253B6" w:rsidP="00E755F2">
      <w:pPr>
        <w:pStyle w:val="a7"/>
        <w:numPr>
          <w:ilvl w:val="0"/>
          <w:numId w:val="5"/>
        </w:numPr>
        <w:ind w:leftChars="0"/>
      </w:pP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81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>=7</m:t>
        </m:r>
      </m:oMath>
      <w:r w:rsidR="00FD730A">
        <w:t xml:space="preserve"> bits to indicate the number of</w:t>
      </w:r>
      <w:r w:rsidR="004658B6">
        <w:t xml:space="preserve"> UL slot</w:t>
      </w:r>
      <w:r w:rsidR="00741F01">
        <w:t>s</w:t>
      </w:r>
      <w:r w:rsidR="004658B6">
        <w:t>, and</w:t>
      </w:r>
    </w:p>
    <w:p w14:paraId="1158FB6B" w14:textId="2605C15C" w:rsidR="0049403A" w:rsidRDefault="00D253B6" w:rsidP="00E755F2">
      <w:pPr>
        <w:pStyle w:val="a7"/>
        <w:numPr>
          <w:ilvl w:val="0"/>
          <w:numId w:val="5"/>
        </w:numPr>
        <w:ind w:leftChars="0"/>
      </w:pP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14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>=4</m:t>
        </m:r>
      </m:oMath>
      <w:r w:rsidR="00FD730A">
        <w:t xml:space="preserve"> bits to indicate the number of</w:t>
      </w:r>
      <w:r w:rsidR="00E81013">
        <w:t xml:space="preserve"> UL symbol</w:t>
      </w:r>
      <w:r w:rsidR="00741F01">
        <w:t>s</w:t>
      </w:r>
      <w:r w:rsidR="00E81013">
        <w:t xml:space="preserve"> </w:t>
      </w:r>
    </w:p>
    <w:p w14:paraId="6F2EF657" w14:textId="77777777" w:rsidR="0010416A" w:rsidRDefault="0010416A" w:rsidP="005413F5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bookmarkStart w:id="28" w:name="OLE_LINK3"/>
      <w:bookmarkStart w:id="29" w:name="OLE_LINK8"/>
      <w:bookmarkStart w:id="30" w:name="OLE_LINK26"/>
      <w:bookmarkStart w:id="31" w:name="OLE_LINK15"/>
    </w:p>
    <w:p w14:paraId="4C1C4D3A" w14:textId="68E46AC1" w:rsidR="0010416A" w:rsidRDefault="0010416A" w:rsidP="005413F5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>
        <w:t>One method to compress TDD indication is</w:t>
      </w:r>
      <w:r w:rsidR="00832167">
        <w:t xml:space="preserve"> to ignore the DL/UL symbols</w:t>
      </w:r>
      <w:r>
        <w:t xml:space="preserve"> </w:t>
      </w:r>
      <w:r w:rsidR="00832167">
        <w:t xml:space="preserve">and </w:t>
      </w:r>
      <w:r>
        <w:t>indicate slot-level TDD configuration only, so that only 3+7+7=17bits are needed.</w:t>
      </w:r>
    </w:p>
    <w:p w14:paraId="4A5D6998" w14:textId="0852E919" w:rsidR="005413F5" w:rsidRPr="00265E5F" w:rsidRDefault="005413F5" w:rsidP="005413F5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</w:t>
      </w:r>
      <w:r w:rsidR="00422D18">
        <w:rPr>
          <w:rFonts w:eastAsiaTheme="minorEastAsia"/>
          <w:b/>
          <w:i/>
          <w:lang w:eastAsia="zh-CN"/>
        </w:rPr>
        <w:t>3</w:t>
      </w:r>
      <w:r w:rsidRPr="009F755C">
        <w:rPr>
          <w:rFonts w:eastAsiaTheme="minorEastAsia"/>
          <w:b/>
          <w:i/>
          <w:lang w:eastAsia="zh-CN"/>
        </w:rPr>
        <w:t xml:space="preserve">: </w:t>
      </w:r>
      <w:r w:rsidR="0010416A">
        <w:rPr>
          <w:rFonts w:eastAsiaTheme="minorEastAsia"/>
          <w:b/>
          <w:i/>
          <w:lang w:eastAsia="zh-CN"/>
        </w:rPr>
        <w:t>Slot-level</w:t>
      </w:r>
      <w:r>
        <w:rPr>
          <w:rFonts w:eastAsiaTheme="minorEastAsia"/>
          <w:b/>
          <w:i/>
          <w:lang w:eastAsia="zh-CN"/>
        </w:rPr>
        <w:t xml:space="preserve"> </w:t>
      </w:r>
      <w:r w:rsidRPr="009F755C">
        <w:rPr>
          <w:rFonts w:eastAsiaTheme="minorEastAsia"/>
          <w:b/>
          <w:i/>
          <w:lang w:eastAsia="zh-CN"/>
        </w:rPr>
        <w:t>TDD-UL-DL configu</w:t>
      </w:r>
      <w:r>
        <w:rPr>
          <w:rFonts w:eastAsiaTheme="minorEastAsia"/>
          <w:b/>
          <w:i/>
          <w:lang w:eastAsia="zh-CN"/>
        </w:rPr>
        <w:t xml:space="preserve">ration </w:t>
      </w:r>
      <w:r w:rsidR="00E96424">
        <w:rPr>
          <w:rFonts w:eastAsiaTheme="minorEastAsia"/>
          <w:b/>
          <w:i/>
          <w:lang w:eastAsia="zh-CN"/>
        </w:rPr>
        <w:t>s</w:t>
      </w:r>
      <w:r w:rsidR="00543A80">
        <w:rPr>
          <w:rFonts w:eastAsiaTheme="minorEastAsia"/>
          <w:b/>
          <w:i/>
          <w:lang w:eastAsia="zh-CN"/>
        </w:rPr>
        <w:t>hould be applied</w:t>
      </w:r>
      <w:r>
        <w:rPr>
          <w:rFonts w:eastAsiaTheme="minorEastAsia"/>
          <w:b/>
          <w:i/>
          <w:lang w:eastAsia="zh-CN"/>
        </w:rPr>
        <w:t xml:space="preserve"> </w:t>
      </w:r>
      <w:r w:rsidR="00D939D9">
        <w:rPr>
          <w:rFonts w:eastAsiaTheme="minorEastAsia"/>
          <w:b/>
          <w:i/>
          <w:lang w:eastAsia="zh-CN"/>
        </w:rPr>
        <w:t>to</w:t>
      </w:r>
      <w:r>
        <w:rPr>
          <w:rFonts w:eastAsiaTheme="minorEastAsia"/>
          <w:b/>
          <w:i/>
          <w:lang w:eastAsia="zh-CN"/>
        </w:rPr>
        <w:t xml:space="preserve"> NR V2X</w:t>
      </w:r>
      <w:r w:rsidR="0010416A">
        <w:rPr>
          <w:rFonts w:eastAsiaTheme="minorEastAsia"/>
          <w:b/>
          <w:i/>
          <w:lang w:eastAsia="zh-CN"/>
        </w:rPr>
        <w:t xml:space="preserve"> by {3-bit periodicity + 7-bit DL slots + 7-bit UL slots}</w:t>
      </w:r>
      <w:r>
        <w:rPr>
          <w:rFonts w:eastAsiaTheme="minorEastAsia"/>
          <w:b/>
          <w:i/>
          <w:lang w:eastAsia="zh-CN"/>
        </w:rPr>
        <w:t>.</w:t>
      </w:r>
      <w:r w:rsidRPr="009F755C">
        <w:rPr>
          <w:rFonts w:eastAsiaTheme="minorEastAsia"/>
          <w:b/>
          <w:i/>
          <w:lang w:eastAsia="zh-CN"/>
        </w:rPr>
        <w:t xml:space="preserve"> </w:t>
      </w:r>
    </w:p>
    <w:p w14:paraId="4E5C4E4F" w14:textId="2F041319" w:rsidR="004840D8" w:rsidRPr="00265E5F" w:rsidRDefault="00265E5F" w:rsidP="00265E5F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 </w:t>
      </w:r>
    </w:p>
    <w:bookmarkEnd w:id="28"/>
    <w:bookmarkEnd w:id="29"/>
    <w:bookmarkEnd w:id="30"/>
    <w:bookmarkEnd w:id="31"/>
    <w:p w14:paraId="2B9CC873" w14:textId="7714E2C7" w:rsidR="00D7052A" w:rsidRPr="005D0E8E" w:rsidRDefault="00AB0A35" w:rsidP="00E755F2">
      <w:pPr>
        <w:pStyle w:val="1"/>
        <w:numPr>
          <w:ilvl w:val="0"/>
          <w:numId w:val="6"/>
        </w:numPr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Conclusion</w:t>
      </w:r>
      <w:r w:rsidR="00265E5F">
        <w:rPr>
          <w:sz w:val="36"/>
          <w:lang w:val="en-US" w:eastAsia="zh-CN"/>
        </w:rPr>
        <w:t>s</w:t>
      </w:r>
    </w:p>
    <w:p w14:paraId="09CD0066" w14:textId="17DCAD1F" w:rsidR="00706970" w:rsidRDefault="00C43AAA" w:rsidP="00706970">
      <w:pPr>
        <w:rPr>
          <w:lang w:eastAsia="zh-CN"/>
        </w:rPr>
      </w:pPr>
      <w:r>
        <w:rPr>
          <w:lang w:val="en-US" w:eastAsia="zh-CN"/>
        </w:rPr>
        <w:t xml:space="preserve">In the document, </w:t>
      </w:r>
      <w:r w:rsidR="00DD2786">
        <w:rPr>
          <w:lang w:val="en-US" w:eastAsia="zh-CN"/>
        </w:rPr>
        <w:t xml:space="preserve">some </w:t>
      </w:r>
      <w:r w:rsidR="003C13FC">
        <w:rPr>
          <w:lang w:eastAsia="zh-CN"/>
        </w:rPr>
        <w:t>considerat</w:t>
      </w:r>
      <w:r w:rsidR="00A91AE7">
        <w:rPr>
          <w:lang w:eastAsia="zh-CN"/>
        </w:rPr>
        <w:t>ions on</w:t>
      </w:r>
      <w:r w:rsidR="00B07780" w:rsidRPr="00265E5F">
        <w:rPr>
          <w:rFonts w:eastAsiaTheme="minorEastAsia"/>
          <w:lang w:eastAsia="zh-CN"/>
        </w:rPr>
        <w:t xml:space="preserve"> S-SSB </w:t>
      </w:r>
      <w:r w:rsidR="00B07780">
        <w:rPr>
          <w:rFonts w:eastAsiaTheme="minorEastAsia"/>
          <w:lang w:eastAsia="zh-CN"/>
        </w:rPr>
        <w:t>burst pattern</w:t>
      </w:r>
      <w:r w:rsidR="00B07780" w:rsidRPr="00265E5F">
        <w:rPr>
          <w:rFonts w:eastAsiaTheme="minorEastAsia"/>
          <w:lang w:eastAsia="zh-CN"/>
        </w:rPr>
        <w:t>, S-PSS/S-SSS</w:t>
      </w:r>
      <w:r w:rsidR="00B07780">
        <w:rPr>
          <w:rFonts w:eastAsiaTheme="minorEastAsia"/>
          <w:lang w:eastAsia="zh-CN"/>
        </w:rPr>
        <w:t xml:space="preserve"> sequences, and</w:t>
      </w:r>
      <w:r w:rsidR="00B07780" w:rsidRPr="00265E5F">
        <w:rPr>
          <w:rFonts w:eastAsiaTheme="minorEastAsia"/>
          <w:lang w:eastAsia="zh-CN"/>
        </w:rPr>
        <w:t xml:space="preserve"> PSBCH contents</w:t>
      </w:r>
      <w:r w:rsidR="002A5E76">
        <w:rPr>
          <w:lang w:eastAsia="zh-CN"/>
        </w:rPr>
        <w:t xml:space="preserve"> are provided</w:t>
      </w:r>
      <w:r w:rsidR="00DF76B1">
        <w:rPr>
          <w:lang w:eastAsia="zh-CN"/>
        </w:rPr>
        <w:t>,</w:t>
      </w:r>
      <w:r w:rsidR="002A5E76">
        <w:rPr>
          <w:lang w:eastAsia="zh-CN"/>
        </w:rPr>
        <w:t xml:space="preserve"> </w:t>
      </w:r>
      <w:r w:rsidR="00706970">
        <w:rPr>
          <w:lang w:eastAsia="zh-CN"/>
        </w:rPr>
        <w:t>and</w:t>
      </w:r>
      <w:r w:rsidR="007C786B">
        <w:rPr>
          <w:lang w:eastAsia="zh-CN"/>
        </w:rPr>
        <w:t xml:space="preserve"> following</w:t>
      </w:r>
      <w:r w:rsidR="00C01EA0">
        <w:rPr>
          <w:lang w:eastAsia="zh-CN"/>
        </w:rPr>
        <w:t xml:space="preserve"> conclusions are proposed</w:t>
      </w:r>
      <w:r w:rsidR="00706970">
        <w:rPr>
          <w:lang w:eastAsia="zh-CN"/>
        </w:rPr>
        <w:t>:</w:t>
      </w:r>
    </w:p>
    <w:p w14:paraId="5B64BAB3" w14:textId="77777777" w:rsidR="001A4F1F" w:rsidRDefault="001A4F1F" w:rsidP="001A4F1F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lastRenderedPageBreak/>
        <w:t xml:space="preserve">Proposal 1: </w:t>
      </w:r>
      <w:r>
        <w:rPr>
          <w:rFonts w:eastAsiaTheme="minorEastAsia"/>
          <w:b/>
          <w:i/>
          <w:lang w:eastAsia="zh-CN"/>
        </w:rPr>
        <w:t xml:space="preserve">Support single fixed </w:t>
      </w:r>
      <w:r w:rsidRPr="00A750C2">
        <w:rPr>
          <w:rFonts w:eastAsiaTheme="minorEastAsia"/>
          <w:b/>
          <w:i/>
          <w:lang w:eastAsia="zh-CN"/>
        </w:rPr>
        <w:t>S-SSB</w:t>
      </w:r>
      <w:r>
        <w:rPr>
          <w:rFonts w:eastAsiaTheme="minorEastAsia"/>
          <w:b/>
          <w:i/>
          <w:lang w:eastAsia="zh-CN"/>
        </w:rPr>
        <w:t xml:space="preserve"> burst set pattern in the time domain for a specific band and numerology</w:t>
      </w:r>
      <w:r w:rsidRPr="00A750C2">
        <w:rPr>
          <w:rFonts w:eastAsiaTheme="minorEastAsia"/>
          <w:b/>
          <w:i/>
          <w:lang w:eastAsia="zh-CN"/>
        </w:rPr>
        <w:t>.</w:t>
      </w:r>
    </w:p>
    <w:p w14:paraId="64E18799" w14:textId="77777777" w:rsidR="001A4F1F" w:rsidRDefault="001A4F1F" w:rsidP="001A4F1F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2: </w:t>
      </w:r>
    </w:p>
    <w:p w14:paraId="3B1BEDD8" w14:textId="77777777" w:rsidR="001A4F1F" w:rsidRPr="00011D31" w:rsidRDefault="001A4F1F" w:rsidP="001A4F1F">
      <w:pPr>
        <w:pStyle w:val="a7"/>
        <w:numPr>
          <w:ilvl w:val="0"/>
          <w:numId w:val="51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 w:rsidRPr="00011D31">
        <w:rPr>
          <w:rFonts w:eastAsiaTheme="minorEastAsia"/>
          <w:b/>
          <w:i/>
          <w:lang w:eastAsia="zh-CN"/>
        </w:rPr>
        <w:t xml:space="preserve">For FR1, support localized S-SSB burst set pattern </w:t>
      </w:r>
      <w:r w:rsidRPr="007F2E81">
        <w:rPr>
          <w:rFonts w:eastAsiaTheme="minorEastAsia"/>
          <w:b/>
          <w:i/>
          <w:lang w:eastAsia="zh-CN"/>
        </w:rPr>
        <w:t>in Figure 2a</w:t>
      </w:r>
      <w:r w:rsidRPr="00011D31">
        <w:rPr>
          <w:rFonts w:eastAsiaTheme="minorEastAsia"/>
          <w:b/>
          <w:i/>
          <w:lang w:eastAsia="zh-CN"/>
        </w:rPr>
        <w:t xml:space="preserve"> where </w:t>
      </w:r>
      <w:r w:rsidRPr="00E55285">
        <w:rPr>
          <w:rFonts w:eastAsiaTheme="minorEastAsia"/>
          <w:b/>
          <w:i/>
          <w:lang w:eastAsia="zh-CN"/>
        </w:rPr>
        <w:t>1/2/4 S-SSBs are</w:t>
      </w:r>
      <w:r w:rsidRPr="00011D31">
        <w:rPr>
          <w:rFonts w:eastAsiaTheme="minorEastAsia"/>
          <w:b/>
          <w:i/>
          <w:lang w:eastAsia="zh-CN"/>
        </w:rPr>
        <w:t xml:space="preserve"> consecutive</w:t>
      </w:r>
      <w:r>
        <w:rPr>
          <w:rFonts w:eastAsiaTheme="minorEastAsia"/>
          <w:b/>
          <w:i/>
          <w:lang w:eastAsia="zh-CN"/>
        </w:rPr>
        <w:t>ly</w:t>
      </w:r>
      <w:r w:rsidRPr="00011D31">
        <w:rPr>
          <w:rFonts w:eastAsiaTheme="minorEastAsia"/>
          <w:b/>
          <w:i/>
          <w:lang w:eastAsia="zh-CN"/>
        </w:rPr>
        <w:t xml:space="preserve"> transmitted within one subframe for 15/30/60kHz SCS respectively</w:t>
      </w:r>
    </w:p>
    <w:p w14:paraId="39805B93" w14:textId="77777777" w:rsidR="001A4F1F" w:rsidRPr="00011D31" w:rsidRDefault="001A4F1F" w:rsidP="001A4F1F">
      <w:pPr>
        <w:pStyle w:val="a7"/>
        <w:numPr>
          <w:ilvl w:val="0"/>
          <w:numId w:val="51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 w:rsidRPr="00011D31">
        <w:rPr>
          <w:rFonts w:eastAsiaTheme="minorEastAsia"/>
          <w:b/>
          <w:i/>
          <w:lang w:eastAsia="zh-CN"/>
        </w:rPr>
        <w:t xml:space="preserve">For FR2, support distributed S-SSB burst set pattern where 32/64 S-SSBs </w:t>
      </w:r>
      <w:r>
        <w:rPr>
          <w:rFonts w:eastAsiaTheme="minorEastAsia"/>
          <w:b/>
          <w:i/>
          <w:lang w:eastAsia="zh-CN"/>
        </w:rPr>
        <w:t xml:space="preserve">are </w:t>
      </w:r>
      <w:r w:rsidRPr="00011D31">
        <w:rPr>
          <w:rFonts w:eastAsiaTheme="minorEastAsia"/>
          <w:b/>
          <w:i/>
          <w:lang w:eastAsia="zh-CN"/>
        </w:rPr>
        <w:t xml:space="preserve">divided into 8 bursts with 4/8 S-SSBs in each burst confined within 1ms duration for 60/120kHz SCS respectively </w:t>
      </w:r>
    </w:p>
    <w:p w14:paraId="0C45E3A8" w14:textId="77777777" w:rsidR="001A4F1F" w:rsidRDefault="001A4F1F" w:rsidP="001A4F1F">
      <w:pPr>
        <w:pStyle w:val="a7"/>
        <w:numPr>
          <w:ilvl w:val="0"/>
          <w:numId w:val="49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For ITS band and FDD band, support short-interval pattern with 1.25ms of interval as shown in </w:t>
      </w:r>
      <w:r w:rsidRPr="007F2E81">
        <w:rPr>
          <w:rFonts w:eastAsiaTheme="minorEastAsia"/>
          <w:b/>
          <w:i/>
          <w:lang w:eastAsia="zh-CN"/>
        </w:rPr>
        <w:t>Figure 2b</w:t>
      </w:r>
    </w:p>
    <w:p w14:paraId="703B61EB" w14:textId="77777777" w:rsidR="001A4F1F" w:rsidRDefault="001A4F1F" w:rsidP="001A4F1F">
      <w:pPr>
        <w:pStyle w:val="a7"/>
        <w:numPr>
          <w:ilvl w:val="0"/>
          <w:numId w:val="49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For TDD band, support long-interval pattern with 10/20ms of interval as shown in </w:t>
      </w:r>
      <w:r w:rsidRPr="007F2E81">
        <w:rPr>
          <w:rFonts w:eastAsiaTheme="minorEastAsia"/>
          <w:b/>
          <w:i/>
          <w:lang w:eastAsia="zh-CN"/>
        </w:rPr>
        <w:t>Figure 2c.</w:t>
      </w:r>
    </w:p>
    <w:p w14:paraId="38CB52FD" w14:textId="77777777" w:rsidR="001A4F1F" w:rsidRPr="00011D31" w:rsidRDefault="001A4F1F" w:rsidP="001A4F1F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011D31">
        <w:rPr>
          <w:rFonts w:eastAsiaTheme="minorEastAsia"/>
          <w:b/>
          <w:i/>
          <w:lang w:eastAsia="zh-CN"/>
        </w:rPr>
        <w:t>Proposal</w:t>
      </w:r>
      <w:r w:rsidRPr="00E55285">
        <w:rPr>
          <w:rFonts w:eastAsiaTheme="minorEastAsia"/>
          <w:b/>
          <w:i/>
          <w:lang w:eastAsia="zh-CN"/>
        </w:rPr>
        <w:t xml:space="preserve"> </w:t>
      </w:r>
      <w:r w:rsidRPr="00011D31">
        <w:rPr>
          <w:rFonts w:eastAsiaTheme="minorEastAsia"/>
          <w:b/>
          <w:i/>
          <w:lang w:eastAsia="zh-CN"/>
        </w:rPr>
        <w:t>3:  S-PSS sequence is determined by</w:t>
      </w:r>
      <w:r w:rsidRPr="009F1CA3">
        <w:rPr>
          <w:position w:val="-10"/>
          <w:lang w:eastAsia="zh-CN"/>
        </w:rPr>
        <w:object w:dxaOrig="520" w:dyaOrig="340" w14:anchorId="317D7795">
          <v:shape id="_x0000_i1042" type="#_x0000_t75" style="width:26.3pt;height:16.9pt" o:ole="">
            <v:imagedata r:id="rId20" o:title=""/>
          </v:shape>
          <o:OLEObject Type="Embed" ProgID="Equation.DSMT4" ShapeID="_x0000_i1042" DrawAspect="Content" ObjectID="_1634749602" r:id="rId37"/>
        </w:object>
      </w:r>
      <w:r>
        <w:rPr>
          <w:lang w:eastAsia="zh-CN"/>
        </w:rPr>
        <w:t xml:space="preserve">, </w:t>
      </w:r>
      <w:r w:rsidRPr="00011D31">
        <w:rPr>
          <w:rFonts w:eastAsiaTheme="minorEastAsia"/>
          <w:b/>
          <w:i/>
          <w:lang w:eastAsia="zh-CN"/>
        </w:rPr>
        <w:t>and S-SSS sequence is determined by</w:t>
      </w:r>
      <w:r w:rsidRPr="009F1CA3">
        <w:rPr>
          <w:position w:val="-10"/>
          <w:lang w:eastAsia="zh-CN"/>
        </w:rPr>
        <w:object w:dxaOrig="520" w:dyaOrig="340" w14:anchorId="35615530">
          <v:shape id="_x0000_i1043" type="#_x0000_t75" style="width:26.3pt;height:16.9pt" o:ole="">
            <v:imagedata r:id="rId16" o:title=""/>
          </v:shape>
          <o:OLEObject Type="Embed" ProgID="Equation.DSMT4" ShapeID="_x0000_i1043" DrawAspect="Content" ObjectID="_1634749603" r:id="rId38"/>
        </w:object>
      </w:r>
      <w:r>
        <w:rPr>
          <w:lang w:eastAsia="zh-CN"/>
        </w:rPr>
        <w:t xml:space="preserve"> </w:t>
      </w:r>
      <w:r w:rsidRPr="006301DF">
        <w:rPr>
          <w:rFonts w:eastAsiaTheme="minorEastAsia"/>
          <w:b/>
          <w:i/>
          <w:lang w:eastAsia="zh-CN"/>
        </w:rPr>
        <w:t xml:space="preserve">and </w:t>
      </w:r>
      <w:r w:rsidRPr="009F1CA3">
        <w:rPr>
          <w:position w:val="-10"/>
          <w:lang w:eastAsia="zh-CN"/>
        </w:rPr>
        <w:object w:dxaOrig="520" w:dyaOrig="340" w14:anchorId="720DE5E8">
          <v:shape id="_x0000_i1044" type="#_x0000_t75" style="width:26.3pt;height:16.9pt" o:ole="">
            <v:imagedata r:id="rId18" o:title=""/>
          </v:shape>
          <o:OLEObject Type="Embed" ProgID="Equation.DSMT4" ShapeID="_x0000_i1044" DrawAspect="Content" ObjectID="_1634749604" r:id="rId39"/>
        </w:object>
      </w:r>
      <w:r>
        <w:rPr>
          <w:lang w:eastAsia="zh-CN"/>
        </w:rPr>
        <w:t xml:space="preserve"> </w:t>
      </w:r>
      <w:r w:rsidRPr="00011D31">
        <w:rPr>
          <w:rFonts w:eastAsiaTheme="minorEastAsia"/>
          <w:b/>
          <w:i/>
          <w:lang w:eastAsia="zh-CN"/>
        </w:rPr>
        <w:t xml:space="preserve">together, </w:t>
      </w:r>
      <w:r>
        <w:rPr>
          <w:rFonts w:eastAsiaTheme="minorEastAsia"/>
          <w:b/>
          <w:i/>
          <w:lang w:eastAsia="zh-CN"/>
        </w:rPr>
        <w:t>where</w:t>
      </w:r>
    </w:p>
    <w:p w14:paraId="62EB9F7D" w14:textId="6B3B8F9F" w:rsidR="009A1A03" w:rsidRPr="001A4F1F" w:rsidRDefault="001A4F1F" w:rsidP="001A4F1F">
      <w:pPr>
        <w:spacing w:beforeLines="50" w:before="120" w:afterLines="50" w:after="120"/>
        <w:jc w:val="center"/>
        <w:rPr>
          <w:rFonts w:eastAsiaTheme="minorEastAsia"/>
          <w:b/>
          <w:i/>
          <w:lang w:eastAsia="zh-CN"/>
        </w:rPr>
      </w:pPr>
      <w:r w:rsidRPr="009F1CA3">
        <w:rPr>
          <w:position w:val="-32"/>
          <w:lang w:eastAsia="zh-CN"/>
        </w:rPr>
        <w:object w:dxaOrig="2820" w:dyaOrig="740" w14:anchorId="1A39DC76">
          <v:shape id="_x0000_i1045" type="#_x0000_t75" style="width:140.85pt;height:36.95pt" o:ole="">
            <v:imagedata r:id="rId24" o:title=""/>
          </v:shape>
          <o:OLEObject Type="Embed" ProgID="Equation.DSMT4" ShapeID="_x0000_i1045" DrawAspect="Content" ObjectID="_1634749605" r:id="rId40"/>
        </w:object>
      </w:r>
    </w:p>
    <w:p w14:paraId="1CCBB54B" w14:textId="77777777" w:rsidR="001A4F1F" w:rsidRPr="00011D31" w:rsidRDefault="001A4F1F" w:rsidP="001A4F1F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374C28">
        <w:rPr>
          <w:rFonts w:eastAsiaTheme="minorEastAsia"/>
          <w:b/>
          <w:i/>
          <w:lang w:eastAsia="zh-CN"/>
        </w:rPr>
        <w:t>Proposal 4: Support the mapping rules between SSID and synchronization priority in Table 2 and Table 3.</w:t>
      </w:r>
    </w:p>
    <w:p w14:paraId="02001B47" w14:textId="77777777" w:rsidR="001A4F1F" w:rsidRDefault="001A4F1F" w:rsidP="001A4F1F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5</w:t>
      </w:r>
      <w:r w:rsidRPr="00A750C2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Confirm the following working assumption:</w:t>
      </w:r>
    </w:p>
    <w:p w14:paraId="5923303C" w14:textId="77777777" w:rsidR="001A4F1F" w:rsidRPr="00E91DC6" w:rsidRDefault="001A4F1F" w:rsidP="001A4F1F">
      <w:pPr>
        <w:pStyle w:val="a7"/>
        <w:numPr>
          <w:ilvl w:val="0"/>
          <w:numId w:val="9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 w:rsidRPr="00171407">
        <w:rPr>
          <w:rFonts w:eastAsiaTheme="minorEastAsia"/>
          <w:b/>
          <w:i/>
          <w:lang w:eastAsia="zh-CN"/>
        </w:rPr>
        <w:t xml:space="preserve">For </w:t>
      </w:r>
      <w:r w:rsidRPr="00E91DC6">
        <w:rPr>
          <w:rFonts w:eastAsiaTheme="minorEastAsia"/>
          <w:b/>
          <w:i/>
          <w:lang w:eastAsia="zh-CN"/>
        </w:rPr>
        <w:t>the NR SLSS,</w:t>
      </w:r>
    </w:p>
    <w:p w14:paraId="35FE458B" w14:textId="77777777" w:rsidR="001A4F1F" w:rsidRDefault="001A4F1F" w:rsidP="001A4F1F">
      <w:pPr>
        <w:pStyle w:val="a7"/>
        <w:numPr>
          <w:ilvl w:val="1"/>
          <w:numId w:val="17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Same sequence is used for both symbols of S-PSS</w:t>
      </w:r>
    </w:p>
    <w:p w14:paraId="76BEA482" w14:textId="77777777" w:rsidR="001A4F1F" w:rsidRPr="00171407" w:rsidRDefault="001A4F1F" w:rsidP="001A4F1F">
      <w:pPr>
        <w:pStyle w:val="a7"/>
        <w:numPr>
          <w:ilvl w:val="1"/>
          <w:numId w:val="17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Same sequence is used for both symbols of S-SSS</w:t>
      </w:r>
    </w:p>
    <w:p w14:paraId="31DCEFCF" w14:textId="77777777" w:rsidR="001A4F1F" w:rsidRDefault="001A4F1F" w:rsidP="001A4F1F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6</w:t>
      </w:r>
      <w:r w:rsidRPr="00A750C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For V2X S-PSS, down select from the following two alternatives:</w:t>
      </w:r>
    </w:p>
    <w:p w14:paraId="03E8AF1F" w14:textId="77777777" w:rsidR="001A4F1F" w:rsidRDefault="001A4F1F" w:rsidP="001A4F1F">
      <w:pPr>
        <w:pStyle w:val="a7"/>
        <w:numPr>
          <w:ilvl w:val="0"/>
          <w:numId w:val="16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Same polynomial as NR DL PSS with different cyclic shift values, e.g. 21/22 and 64/65</w:t>
      </w:r>
    </w:p>
    <w:p w14:paraId="1092E05A" w14:textId="77777777" w:rsidR="001A4F1F" w:rsidRPr="0004552C" w:rsidRDefault="001A4F1F" w:rsidP="001A4F1F">
      <w:pPr>
        <w:pStyle w:val="a7"/>
        <w:numPr>
          <w:ilvl w:val="0"/>
          <w:numId w:val="16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Different polynomials, e.g. 131, FFS cyclic shift values</w:t>
      </w:r>
    </w:p>
    <w:p w14:paraId="432EDE15" w14:textId="77777777" w:rsidR="001A4F1F" w:rsidRDefault="001A4F1F" w:rsidP="001A4F1F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7</w:t>
      </w:r>
      <w:r w:rsidRPr="00A750C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Support to reuse NR DL SSS sequences as V2X S-SSS.</w:t>
      </w:r>
    </w:p>
    <w:p w14:paraId="6CE28B83" w14:textId="4150FC86" w:rsidR="001A4F1F" w:rsidRPr="00DB7423" w:rsidRDefault="001A4F1F" w:rsidP="001A4F1F">
      <w:pPr>
        <w:spacing w:beforeLines="50" w:before="120" w:afterLines="50" w:after="120"/>
        <w:rPr>
          <w:lang w:eastAsia="zh-CN"/>
        </w:rPr>
      </w:pPr>
      <w:r w:rsidRPr="00DB7423">
        <w:rPr>
          <w:rFonts w:eastAsiaTheme="minorEastAsia"/>
          <w:b/>
          <w:i/>
          <w:lang w:eastAsia="zh-CN"/>
        </w:rPr>
        <w:t xml:space="preserve">Proposal 8: Support PSBCH contents listed in Table 4. </w:t>
      </w:r>
    </w:p>
    <w:p w14:paraId="4A0F2164" w14:textId="77777777" w:rsidR="001A4F1F" w:rsidRDefault="001A4F1F" w:rsidP="001A4F1F">
      <w:pPr>
        <w:spacing w:beforeLines="50" w:before="120" w:after="0"/>
        <w:jc w:val="center"/>
        <w:rPr>
          <w:lang w:eastAsia="zh-CN"/>
        </w:rPr>
      </w:pPr>
      <w:r w:rsidRPr="00DB7423">
        <w:rPr>
          <w:b/>
          <w:lang w:eastAsia="zh-CN"/>
        </w:rPr>
        <w:t>Table 4</w:t>
      </w:r>
      <w:r w:rsidRPr="00DB7423">
        <w:rPr>
          <w:lang w:eastAsia="zh-CN"/>
        </w:rPr>
        <w:t>. PSBCH contents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674"/>
        <w:gridCol w:w="1007"/>
        <w:gridCol w:w="4678"/>
      </w:tblGrid>
      <w:tr w:rsidR="001A4F1F" w14:paraId="6C12CC95" w14:textId="77777777" w:rsidTr="00ED5134">
        <w:trPr>
          <w:trHeight w:val="545"/>
          <w:jc w:val="center"/>
        </w:trPr>
        <w:tc>
          <w:tcPr>
            <w:tcW w:w="2674" w:type="dxa"/>
            <w:shd w:val="clear" w:color="auto" w:fill="D9D9D9" w:themeFill="background1" w:themeFillShade="D9"/>
            <w:vAlign w:val="center"/>
          </w:tcPr>
          <w:p w14:paraId="4180DC75" w14:textId="77777777" w:rsidR="001A4F1F" w:rsidRPr="002415FD" w:rsidRDefault="001A4F1F" w:rsidP="00ED5134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fields</w:t>
            </w:r>
          </w:p>
        </w:tc>
        <w:tc>
          <w:tcPr>
            <w:tcW w:w="1007" w:type="dxa"/>
            <w:shd w:val="clear" w:color="auto" w:fill="D9D9D9" w:themeFill="background1" w:themeFillShade="D9"/>
          </w:tcPr>
          <w:p w14:paraId="07965A43" w14:textId="77777777" w:rsidR="001A4F1F" w:rsidRPr="002415FD" w:rsidRDefault="001A4F1F" w:rsidP="00ED5134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No. of </w:t>
            </w:r>
            <w:r w:rsidRPr="0089134B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2E116314" w14:textId="77777777" w:rsidR="001A4F1F" w:rsidRPr="002415FD" w:rsidRDefault="001A4F1F" w:rsidP="00ED5134">
            <w:pPr>
              <w:jc w:val="center"/>
              <w:rPr>
                <w:sz w:val="18"/>
                <w:szCs w:val="18"/>
                <w:lang w:eastAsia="zh-CN"/>
              </w:rPr>
            </w:pPr>
            <w:r w:rsidRPr="0089134B">
              <w:rPr>
                <w:rFonts w:hint="eastAsia"/>
                <w:sz w:val="18"/>
                <w:szCs w:val="18"/>
                <w:lang w:eastAsia="zh-CN"/>
              </w:rPr>
              <w:t>Notes</w:t>
            </w:r>
          </w:p>
        </w:tc>
      </w:tr>
      <w:tr w:rsidR="001A4F1F" w14:paraId="3D09F14A" w14:textId="77777777" w:rsidTr="00ED5134">
        <w:trPr>
          <w:trHeight w:val="460"/>
          <w:jc w:val="center"/>
        </w:trPr>
        <w:tc>
          <w:tcPr>
            <w:tcW w:w="2674" w:type="dxa"/>
            <w:vAlign w:val="center"/>
          </w:tcPr>
          <w:p w14:paraId="283F538F" w14:textId="77777777" w:rsidR="001A4F1F" w:rsidRPr="00ED48FD" w:rsidRDefault="001A4F1F" w:rsidP="00ED5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011D31">
              <w:rPr>
                <w:rFonts w:ascii="Times" w:eastAsia="等线" w:hAnsi="Times" w:hint="eastAsia"/>
                <w:sz w:val="18"/>
                <w:szCs w:val="18"/>
                <w:highlight w:val="green"/>
                <w:lang w:eastAsia="zh-CN"/>
              </w:rPr>
              <w:t>DFN</w:t>
            </w:r>
          </w:p>
        </w:tc>
        <w:tc>
          <w:tcPr>
            <w:tcW w:w="1007" w:type="dxa"/>
            <w:vAlign w:val="center"/>
          </w:tcPr>
          <w:p w14:paraId="2075704A" w14:textId="77777777" w:rsidR="001A4F1F" w:rsidRDefault="001A4F1F" w:rsidP="00ED513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11D31">
              <w:rPr>
                <w:color w:val="FF0000"/>
                <w:sz w:val="18"/>
                <w:lang w:val="en-US" w:eastAsia="zh-CN"/>
              </w:rPr>
              <w:t>6+</w:t>
            </w:r>
            <w:r w:rsidRPr="00ED48FD">
              <w:rPr>
                <w:color w:val="FF0000"/>
                <w:sz w:val="18"/>
                <w:lang w:val="en-US" w:eastAsia="zh-CN"/>
              </w:rPr>
              <w:t>2</w:t>
            </w:r>
            <w:r>
              <w:rPr>
                <w:color w:val="FF0000"/>
                <w:sz w:val="18"/>
                <w:lang w:val="en-US" w:eastAsia="zh-CN"/>
              </w:rPr>
              <w:t>=8</w:t>
            </w:r>
          </w:p>
        </w:tc>
        <w:tc>
          <w:tcPr>
            <w:tcW w:w="4678" w:type="dxa"/>
            <w:vAlign w:val="center"/>
          </w:tcPr>
          <w:p w14:paraId="54618A78" w14:textId="77777777" w:rsidR="001A4F1F" w:rsidRPr="0089134B" w:rsidRDefault="001A4F1F" w:rsidP="00ED5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 xml:space="preserve">6 MSBs of DFN + 2-bit resource indicator </w:t>
            </w:r>
            <w:r>
              <w:rPr>
                <w:rFonts w:hint="eastAsia"/>
                <w:sz w:val="18"/>
                <w:lang w:val="en-US" w:eastAsia="zh-CN"/>
              </w:rPr>
              <w:t xml:space="preserve">(see detailed descriptions </w:t>
            </w:r>
            <w:r>
              <w:rPr>
                <w:sz w:val="18"/>
                <w:lang w:val="en-US" w:eastAsia="zh-CN"/>
              </w:rPr>
              <w:t>above proposal 9</w:t>
            </w:r>
            <w:r>
              <w:rPr>
                <w:rFonts w:hint="eastAsia"/>
                <w:sz w:val="18"/>
                <w:lang w:val="en-US" w:eastAsia="zh-CN"/>
              </w:rPr>
              <w:t>)</w:t>
            </w:r>
          </w:p>
        </w:tc>
      </w:tr>
      <w:tr w:rsidR="001A4F1F" w14:paraId="65DFFD0F" w14:textId="77777777" w:rsidTr="00ED5134">
        <w:trPr>
          <w:trHeight w:val="411"/>
          <w:jc w:val="center"/>
        </w:trPr>
        <w:tc>
          <w:tcPr>
            <w:tcW w:w="2674" w:type="dxa"/>
            <w:vAlign w:val="center"/>
          </w:tcPr>
          <w:p w14:paraId="417A799A" w14:textId="77777777" w:rsidR="001A4F1F" w:rsidRPr="00ED48FD" w:rsidRDefault="001A4F1F" w:rsidP="00ED5134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szCs w:val="18"/>
                <w:lang w:val="en-US" w:eastAsia="zh-CN"/>
              </w:rPr>
            </w:pPr>
            <w:r w:rsidRPr="00011D31">
              <w:rPr>
                <w:rFonts w:ascii="Times" w:eastAsia="等线" w:hAnsi="Times"/>
                <w:color w:val="000000"/>
                <w:sz w:val="18"/>
                <w:szCs w:val="18"/>
                <w:highlight w:val="darkGray"/>
                <w:lang w:eastAsia="zh-CN"/>
              </w:rPr>
              <w:t>S</w:t>
            </w:r>
            <w:r w:rsidRPr="00011D31">
              <w:rPr>
                <w:rFonts w:ascii="Times" w:eastAsia="等线" w:hAnsi="Times" w:hint="eastAsia"/>
                <w:color w:val="000000"/>
                <w:sz w:val="18"/>
                <w:szCs w:val="18"/>
                <w:highlight w:val="darkGray"/>
                <w:lang w:eastAsia="zh-CN"/>
              </w:rPr>
              <w:t>lot index within a subframe</w:t>
            </w:r>
          </w:p>
        </w:tc>
        <w:tc>
          <w:tcPr>
            <w:tcW w:w="1007" w:type="dxa"/>
            <w:vAlign w:val="center"/>
          </w:tcPr>
          <w:p w14:paraId="1297DAFF" w14:textId="77777777" w:rsidR="001A4F1F" w:rsidRPr="0089134B" w:rsidRDefault="001A4F1F" w:rsidP="00ED5134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sz w:val="18"/>
                <w:lang w:val="en-US" w:eastAsia="zh-CN"/>
              </w:rPr>
            </w:pPr>
            <w:r w:rsidRPr="0089134B">
              <w:rPr>
                <w:sz w:val="18"/>
                <w:lang w:val="en-US" w:eastAsia="zh-CN"/>
              </w:rPr>
              <w:t>3</w:t>
            </w:r>
          </w:p>
        </w:tc>
        <w:tc>
          <w:tcPr>
            <w:tcW w:w="4678" w:type="dxa"/>
            <w:vAlign w:val="center"/>
          </w:tcPr>
          <w:p w14:paraId="66B91824" w14:textId="77777777" w:rsidR="001A4F1F" w:rsidRPr="0089134B" w:rsidRDefault="001A4F1F" w:rsidP="00ED5134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 xml:space="preserve">Slot index should be implicitly indicated by S-SSB index. </w:t>
            </w:r>
            <w:r w:rsidRPr="0089134B">
              <w:rPr>
                <w:sz w:val="18"/>
                <w:lang w:val="en-US" w:eastAsia="zh-CN"/>
              </w:rPr>
              <w:t xml:space="preserve">6 bits </w:t>
            </w:r>
            <w:r>
              <w:rPr>
                <w:sz w:val="18"/>
                <w:lang w:val="en-US" w:eastAsia="zh-CN"/>
              </w:rPr>
              <w:t xml:space="preserve">are needed to indicate </w:t>
            </w:r>
            <w:r w:rsidRPr="0089134B">
              <w:rPr>
                <w:sz w:val="18"/>
                <w:lang w:val="en-US" w:eastAsia="zh-CN"/>
              </w:rPr>
              <w:t>64 S-SSBs</w:t>
            </w:r>
            <w:r>
              <w:rPr>
                <w:sz w:val="18"/>
                <w:lang w:val="en-US" w:eastAsia="zh-CN"/>
              </w:rPr>
              <w:t>, among which</w:t>
            </w:r>
            <w:r w:rsidRPr="0089134B">
              <w:rPr>
                <w:sz w:val="18"/>
                <w:lang w:val="en-US" w:eastAsia="zh-CN"/>
              </w:rPr>
              <w:t xml:space="preserve"> </w:t>
            </w:r>
            <w:r w:rsidRPr="00DB7423">
              <w:rPr>
                <w:sz w:val="18"/>
                <w:lang w:val="en-US" w:eastAsia="zh-CN"/>
              </w:rPr>
              <w:t>3 bi</w:t>
            </w:r>
            <w:r w:rsidRPr="0089134B">
              <w:rPr>
                <w:sz w:val="18"/>
                <w:lang w:val="en-US" w:eastAsia="zh-CN"/>
              </w:rPr>
              <w:t>ts could be carried by PSBCH DM</w:t>
            </w:r>
            <w:r>
              <w:rPr>
                <w:sz w:val="18"/>
                <w:lang w:val="en-US" w:eastAsia="zh-CN"/>
              </w:rPr>
              <w:t>-</w:t>
            </w:r>
            <w:r w:rsidRPr="0089134B">
              <w:rPr>
                <w:sz w:val="18"/>
                <w:lang w:val="en-US" w:eastAsia="zh-CN"/>
              </w:rPr>
              <w:t>RS sequences as NR DL.</w:t>
            </w:r>
          </w:p>
        </w:tc>
      </w:tr>
      <w:tr w:rsidR="001A4F1F" w14:paraId="62EA6DCF" w14:textId="77777777" w:rsidTr="00ED5134">
        <w:trPr>
          <w:trHeight w:val="558"/>
          <w:jc w:val="center"/>
        </w:trPr>
        <w:tc>
          <w:tcPr>
            <w:tcW w:w="2674" w:type="dxa"/>
            <w:vAlign w:val="center"/>
          </w:tcPr>
          <w:p w14:paraId="5CFC1C70" w14:textId="77777777" w:rsidR="001A4F1F" w:rsidRPr="00ED48FD" w:rsidRDefault="001A4F1F" w:rsidP="00ED5134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szCs w:val="18"/>
                <w:lang w:val="en-US" w:eastAsia="zh-CN"/>
              </w:rPr>
            </w:pPr>
            <w:r w:rsidRPr="00011D31">
              <w:rPr>
                <w:rFonts w:ascii="Times" w:eastAsia="等线" w:hAnsi="Times" w:hint="eastAsia"/>
                <w:sz w:val="18"/>
                <w:szCs w:val="18"/>
                <w:highlight w:val="darkGray"/>
                <w:lang w:eastAsia="zh-CN"/>
              </w:rPr>
              <w:t>SL-BWP information</w:t>
            </w:r>
          </w:p>
        </w:tc>
        <w:tc>
          <w:tcPr>
            <w:tcW w:w="1007" w:type="dxa"/>
            <w:vAlign w:val="center"/>
          </w:tcPr>
          <w:p w14:paraId="4EDBD56B" w14:textId="77777777" w:rsidR="001A4F1F" w:rsidRPr="0089134B" w:rsidRDefault="001A4F1F" w:rsidP="00ED5134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[</w:t>
            </w:r>
            <w:r>
              <w:rPr>
                <w:rFonts w:hint="eastAsia"/>
                <w:sz w:val="18"/>
                <w:lang w:val="en-US" w:eastAsia="zh-CN"/>
              </w:rPr>
              <w:t>3</w:t>
            </w:r>
            <w:r>
              <w:rPr>
                <w:sz w:val="18"/>
                <w:lang w:val="en-US" w:eastAsia="zh-CN"/>
              </w:rPr>
              <w:t>]</w:t>
            </w:r>
          </w:p>
        </w:tc>
        <w:tc>
          <w:tcPr>
            <w:tcW w:w="4678" w:type="dxa"/>
            <w:vAlign w:val="center"/>
          </w:tcPr>
          <w:p w14:paraId="629756D1" w14:textId="77777777" w:rsidR="001A4F1F" w:rsidRPr="0089134B" w:rsidRDefault="001A4F1F" w:rsidP="00ED5134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lang w:val="en-US" w:eastAsia="zh-CN"/>
              </w:rPr>
            </w:pPr>
            <w:r w:rsidRPr="0089134B">
              <w:rPr>
                <w:sz w:val="18"/>
                <w:lang w:val="en-US" w:eastAsia="zh-CN"/>
              </w:rPr>
              <w:t xml:space="preserve">Indicate the </w:t>
            </w:r>
            <w:r>
              <w:rPr>
                <w:sz w:val="18"/>
                <w:lang w:val="en-US" w:eastAsia="zh-CN"/>
              </w:rPr>
              <w:t>size</w:t>
            </w:r>
            <w:r w:rsidRPr="0089134B">
              <w:rPr>
                <w:sz w:val="18"/>
                <w:lang w:val="en-US" w:eastAsia="zh-CN"/>
              </w:rPr>
              <w:t xml:space="preserve"> of SL-BWP and the offset between S-SSB and SL-BWP similar as initial DL BWP in NR</w:t>
            </w:r>
          </w:p>
        </w:tc>
      </w:tr>
      <w:tr w:rsidR="001A4F1F" w14:paraId="02D5EC7C" w14:textId="77777777" w:rsidTr="00ED5134">
        <w:trPr>
          <w:trHeight w:val="274"/>
          <w:jc w:val="center"/>
        </w:trPr>
        <w:tc>
          <w:tcPr>
            <w:tcW w:w="2674" w:type="dxa"/>
            <w:vAlign w:val="center"/>
          </w:tcPr>
          <w:p w14:paraId="56838EE4" w14:textId="77777777" w:rsidR="001A4F1F" w:rsidRPr="00ED48FD" w:rsidRDefault="001A4F1F" w:rsidP="00ED5134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szCs w:val="18"/>
                <w:lang w:val="en-US" w:eastAsia="zh-CN"/>
              </w:rPr>
            </w:pPr>
            <w:r w:rsidRPr="00011D31">
              <w:rPr>
                <w:rFonts w:ascii="Times" w:eastAsia="等线" w:hAnsi="Times"/>
                <w:sz w:val="18"/>
                <w:szCs w:val="18"/>
                <w:highlight w:val="green"/>
                <w:lang w:eastAsia="zh-CN"/>
              </w:rPr>
              <w:t>I</w:t>
            </w:r>
            <w:r w:rsidRPr="00011D31">
              <w:rPr>
                <w:rFonts w:ascii="Times" w:eastAsia="等线" w:hAnsi="Times" w:hint="eastAsia"/>
                <w:sz w:val="18"/>
                <w:szCs w:val="18"/>
                <w:highlight w:val="green"/>
                <w:lang w:eastAsia="zh-CN"/>
              </w:rPr>
              <w:t xml:space="preserve">ndication </w:t>
            </w:r>
            <w:r w:rsidRPr="00011D31">
              <w:rPr>
                <w:rFonts w:ascii="Times" w:eastAsia="等线" w:hAnsi="Times"/>
                <w:sz w:val="18"/>
                <w:szCs w:val="18"/>
                <w:highlight w:val="green"/>
                <w:lang w:eastAsia="zh-CN"/>
              </w:rPr>
              <w:t>of TDD configuration</w:t>
            </w:r>
          </w:p>
        </w:tc>
        <w:tc>
          <w:tcPr>
            <w:tcW w:w="1007" w:type="dxa"/>
            <w:vAlign w:val="center"/>
          </w:tcPr>
          <w:p w14:paraId="100DA1DD" w14:textId="77777777" w:rsidR="001A4F1F" w:rsidRPr="0089134B" w:rsidRDefault="001A4F1F" w:rsidP="00ED5134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sz w:val="18"/>
                <w:lang w:val="en-US" w:eastAsia="zh-CN"/>
              </w:rPr>
            </w:pPr>
            <w:r w:rsidRPr="00DB7423">
              <w:rPr>
                <w:sz w:val="18"/>
                <w:lang w:val="en-US" w:eastAsia="zh-CN"/>
              </w:rPr>
              <w:t>[17]</w:t>
            </w:r>
          </w:p>
        </w:tc>
        <w:tc>
          <w:tcPr>
            <w:tcW w:w="4678" w:type="dxa"/>
            <w:vAlign w:val="center"/>
          </w:tcPr>
          <w:p w14:paraId="76075760" w14:textId="77777777" w:rsidR="001A4F1F" w:rsidRDefault="001A4F1F" w:rsidP="00ED5134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等线" w:hAnsi="Times"/>
                <w:sz w:val="18"/>
                <w:szCs w:val="18"/>
                <w:lang w:eastAsia="zh-CN"/>
              </w:rPr>
            </w:pPr>
            <w:r w:rsidRPr="00011D31">
              <w:rPr>
                <w:rFonts w:ascii="Times" w:eastAsia="等线" w:hAnsi="Times"/>
                <w:sz w:val="18"/>
                <w:szCs w:val="18"/>
                <w:highlight w:val="green"/>
                <w:lang w:eastAsia="zh-CN"/>
              </w:rPr>
              <w:t>S</w:t>
            </w:r>
            <w:r w:rsidRPr="00ED48FD">
              <w:rPr>
                <w:rFonts w:ascii="Times" w:eastAsia="等线" w:hAnsi="Times" w:hint="eastAsia"/>
                <w:sz w:val="18"/>
                <w:szCs w:val="18"/>
                <w:highlight w:val="green"/>
                <w:lang w:eastAsia="zh-CN"/>
              </w:rPr>
              <w:t>ystem-wide</w:t>
            </w:r>
            <w:r>
              <w:rPr>
                <w:rFonts w:ascii="Times" w:eastAsia="等线" w:hAnsi="Times"/>
                <w:sz w:val="18"/>
                <w:szCs w:val="18"/>
                <w:highlight w:val="green"/>
                <w:lang w:eastAsia="zh-CN"/>
              </w:rPr>
              <w:t xml:space="preserve"> </w:t>
            </w:r>
            <w:r w:rsidRPr="00011D31">
              <w:rPr>
                <w:rFonts w:ascii="Times" w:eastAsia="等线" w:hAnsi="Times" w:hint="eastAsia"/>
                <w:sz w:val="18"/>
                <w:szCs w:val="18"/>
                <w:highlight w:val="green"/>
                <w:lang w:eastAsia="zh-CN"/>
              </w:rPr>
              <w:t>information, e.g. TDD-UL-DL common configuration</w:t>
            </w:r>
            <w:r w:rsidRPr="00011D31">
              <w:rPr>
                <w:rFonts w:ascii="Times" w:eastAsia="等线" w:hAnsi="Times"/>
                <w:sz w:val="18"/>
                <w:szCs w:val="18"/>
                <w:highlight w:val="green"/>
                <w:lang w:eastAsia="zh-CN"/>
              </w:rPr>
              <w:t xml:space="preserve"> and/or </w:t>
            </w:r>
            <w:r w:rsidRPr="00011D31">
              <w:rPr>
                <w:rFonts w:ascii="Times" w:eastAsia="等线" w:hAnsi="Times" w:hint="eastAsia"/>
                <w:sz w:val="18"/>
                <w:szCs w:val="18"/>
                <w:highlight w:val="green"/>
                <w:lang w:eastAsia="zh-CN"/>
              </w:rPr>
              <w:t>potential SL slots</w:t>
            </w:r>
          </w:p>
          <w:p w14:paraId="12AFF1A4" w14:textId="77777777" w:rsidR="001A4F1F" w:rsidRPr="00011D31" w:rsidRDefault="001A4F1F" w:rsidP="00ED5134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等线" w:hAnsi="Times"/>
                <w:sz w:val="18"/>
                <w:szCs w:val="18"/>
                <w:lang w:eastAsia="zh-CN"/>
              </w:rPr>
            </w:pPr>
            <w:r>
              <w:rPr>
                <w:rFonts w:ascii="Times" w:eastAsia="等线" w:hAnsi="Times"/>
                <w:sz w:val="18"/>
                <w:szCs w:val="18"/>
                <w:lang w:eastAsia="zh-CN"/>
              </w:rPr>
              <w:t>Indicate slot-level TDD configuration</w:t>
            </w:r>
          </w:p>
        </w:tc>
      </w:tr>
      <w:tr w:rsidR="001A4F1F" w14:paraId="463CCAB8" w14:textId="77777777" w:rsidTr="00ED5134">
        <w:trPr>
          <w:trHeight w:val="373"/>
          <w:jc w:val="center"/>
        </w:trPr>
        <w:tc>
          <w:tcPr>
            <w:tcW w:w="2674" w:type="dxa"/>
            <w:vAlign w:val="center"/>
          </w:tcPr>
          <w:p w14:paraId="63DE0498" w14:textId="77777777" w:rsidR="001A4F1F" w:rsidRPr="00ED48FD" w:rsidRDefault="001A4F1F" w:rsidP="00ED5134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szCs w:val="18"/>
                <w:lang w:val="en-US" w:eastAsia="zh-CN"/>
              </w:rPr>
            </w:pPr>
            <w:r w:rsidRPr="00011D31">
              <w:rPr>
                <w:rFonts w:ascii="Times" w:eastAsia="等线" w:hAnsi="Times"/>
                <w:sz w:val="18"/>
                <w:szCs w:val="18"/>
                <w:highlight w:val="green"/>
                <w:lang w:eastAsia="zh-CN"/>
              </w:rPr>
              <w:t>I</w:t>
            </w:r>
            <w:r w:rsidRPr="00011D31">
              <w:rPr>
                <w:rFonts w:ascii="Times" w:eastAsia="等线" w:hAnsi="Times" w:hint="eastAsia"/>
                <w:sz w:val="18"/>
                <w:szCs w:val="18"/>
                <w:highlight w:val="green"/>
                <w:lang w:eastAsia="zh-CN"/>
              </w:rPr>
              <w:t>n-coverage indicator</w:t>
            </w:r>
          </w:p>
        </w:tc>
        <w:tc>
          <w:tcPr>
            <w:tcW w:w="1007" w:type="dxa"/>
            <w:vAlign w:val="center"/>
          </w:tcPr>
          <w:p w14:paraId="57633A39" w14:textId="77777777" w:rsidR="001A4F1F" w:rsidRPr="00011D31" w:rsidRDefault="001A4F1F" w:rsidP="00ED5134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sz w:val="18"/>
                <w:lang w:val="en-US" w:eastAsia="zh-CN"/>
              </w:rPr>
            </w:pPr>
            <w:r w:rsidRPr="00011D31">
              <w:rPr>
                <w:sz w:val="18"/>
                <w:lang w:val="en-US" w:eastAsia="zh-CN"/>
              </w:rPr>
              <w:t>1</w:t>
            </w:r>
          </w:p>
        </w:tc>
        <w:tc>
          <w:tcPr>
            <w:tcW w:w="4678" w:type="dxa"/>
            <w:vAlign w:val="center"/>
          </w:tcPr>
          <w:p w14:paraId="14BD88FB" w14:textId="77777777" w:rsidR="001A4F1F" w:rsidRPr="00011D31" w:rsidRDefault="001A4F1F" w:rsidP="00ED5134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lang w:val="en-US" w:eastAsia="zh-CN"/>
              </w:rPr>
            </w:pPr>
            <w:r w:rsidRPr="00011D31">
              <w:rPr>
                <w:sz w:val="18"/>
                <w:lang w:val="en-US" w:eastAsia="zh-CN"/>
              </w:rPr>
              <w:t>Also indicated by PSBCH DM-RS sequence for FR1</w:t>
            </w:r>
          </w:p>
        </w:tc>
      </w:tr>
      <w:tr w:rsidR="001A4F1F" w14:paraId="653DCF99" w14:textId="77777777" w:rsidTr="00ED5134">
        <w:trPr>
          <w:trHeight w:val="373"/>
          <w:jc w:val="center"/>
        </w:trPr>
        <w:tc>
          <w:tcPr>
            <w:tcW w:w="2674" w:type="dxa"/>
            <w:vAlign w:val="center"/>
          </w:tcPr>
          <w:p w14:paraId="2539BDE7" w14:textId="77777777" w:rsidR="001A4F1F" w:rsidRPr="00422D18" w:rsidRDefault="001A4F1F" w:rsidP="00ED5134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等线" w:hAnsi="Times"/>
                <w:strike/>
                <w:sz w:val="18"/>
                <w:szCs w:val="18"/>
                <w:highlight w:val="green"/>
                <w:lang w:eastAsia="zh-CN"/>
              </w:rPr>
            </w:pPr>
            <w:r w:rsidRPr="00422D18">
              <w:rPr>
                <w:rFonts w:ascii="Times" w:eastAsia="等线" w:hAnsi="Times" w:hint="eastAsia"/>
                <w:strike/>
                <w:sz w:val="18"/>
                <w:szCs w:val="18"/>
                <w:highlight w:val="darkGray"/>
                <w:lang w:eastAsia="zh-CN"/>
              </w:rPr>
              <w:t>Type of sync source</w:t>
            </w:r>
          </w:p>
        </w:tc>
        <w:tc>
          <w:tcPr>
            <w:tcW w:w="1007" w:type="dxa"/>
            <w:vAlign w:val="center"/>
          </w:tcPr>
          <w:p w14:paraId="3336FE37" w14:textId="77777777" w:rsidR="001A4F1F" w:rsidRPr="00AF6CF6" w:rsidRDefault="001A4F1F" w:rsidP="00ED513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highlight w:val="yellow"/>
                <w:lang w:val="en-US" w:eastAsia="zh-CN"/>
              </w:rPr>
            </w:pPr>
          </w:p>
        </w:tc>
        <w:tc>
          <w:tcPr>
            <w:tcW w:w="4678" w:type="dxa"/>
            <w:vAlign w:val="center"/>
          </w:tcPr>
          <w:p w14:paraId="5FC35FC4" w14:textId="77777777" w:rsidR="001A4F1F" w:rsidRDefault="001A4F1F" w:rsidP="00ED5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highlight w:val="yellow"/>
                <w:lang w:val="en-US" w:eastAsia="zh-CN"/>
              </w:rPr>
            </w:pPr>
            <w:r w:rsidRPr="00422D18">
              <w:rPr>
                <w:sz w:val="18"/>
                <w:lang w:val="en-US" w:eastAsia="zh-CN"/>
              </w:rPr>
              <w:t>N</w:t>
            </w:r>
            <w:r w:rsidRPr="00422D18">
              <w:rPr>
                <w:rFonts w:hint="eastAsia"/>
                <w:sz w:val="18"/>
                <w:lang w:val="en-US" w:eastAsia="zh-CN"/>
              </w:rPr>
              <w:t>o</w:t>
            </w:r>
            <w:r>
              <w:rPr>
                <w:sz w:val="18"/>
                <w:lang w:val="en-US" w:eastAsia="zh-CN"/>
              </w:rPr>
              <w:t>t</w:t>
            </w:r>
            <w:r w:rsidRPr="00422D18">
              <w:rPr>
                <w:rFonts w:hint="eastAsia"/>
                <w:sz w:val="18"/>
                <w:lang w:val="en-US" w:eastAsia="zh-CN"/>
              </w:rPr>
              <w:t xml:space="preserve"> </w:t>
            </w:r>
            <w:r w:rsidRPr="00422D18">
              <w:rPr>
                <w:sz w:val="18"/>
                <w:lang w:val="en-US" w:eastAsia="zh-CN"/>
              </w:rPr>
              <w:t>needed</w:t>
            </w:r>
          </w:p>
        </w:tc>
      </w:tr>
      <w:tr w:rsidR="001A4F1F" w14:paraId="6F3ED3FC" w14:textId="77777777" w:rsidTr="00ED5134">
        <w:trPr>
          <w:trHeight w:val="373"/>
          <w:jc w:val="center"/>
        </w:trPr>
        <w:tc>
          <w:tcPr>
            <w:tcW w:w="2674" w:type="dxa"/>
            <w:vAlign w:val="center"/>
          </w:tcPr>
          <w:p w14:paraId="0F5201EB" w14:textId="77777777" w:rsidR="001A4F1F" w:rsidRPr="00011D31" w:rsidRDefault="001A4F1F" w:rsidP="00ED5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等线" w:hAnsi="Times"/>
                <w:sz w:val="18"/>
                <w:szCs w:val="18"/>
                <w:highlight w:val="green"/>
                <w:lang w:eastAsia="zh-CN"/>
              </w:rPr>
            </w:pPr>
            <w:r w:rsidRPr="00011D31">
              <w:rPr>
                <w:rFonts w:ascii="Times" w:eastAsia="等线" w:hAnsi="Times" w:hint="eastAsia"/>
                <w:sz w:val="18"/>
                <w:szCs w:val="18"/>
                <w:lang w:eastAsia="zh-CN"/>
              </w:rPr>
              <w:t>total</w:t>
            </w:r>
          </w:p>
        </w:tc>
        <w:tc>
          <w:tcPr>
            <w:tcW w:w="1007" w:type="dxa"/>
            <w:vAlign w:val="center"/>
          </w:tcPr>
          <w:p w14:paraId="582045F9" w14:textId="77777777" w:rsidR="001A4F1F" w:rsidRPr="00AF6CF6" w:rsidRDefault="001A4F1F" w:rsidP="00ED513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highlight w:val="yellow"/>
                <w:lang w:val="en-US" w:eastAsia="zh-CN"/>
              </w:rPr>
            </w:pPr>
            <w:r w:rsidRPr="00011D31">
              <w:rPr>
                <w:rFonts w:hint="eastAsia"/>
                <w:sz w:val="18"/>
                <w:lang w:val="en-US" w:eastAsia="zh-CN"/>
              </w:rPr>
              <w:t>32</w:t>
            </w:r>
          </w:p>
        </w:tc>
        <w:tc>
          <w:tcPr>
            <w:tcW w:w="4678" w:type="dxa"/>
            <w:vAlign w:val="center"/>
          </w:tcPr>
          <w:p w14:paraId="692944BC" w14:textId="77777777" w:rsidR="001A4F1F" w:rsidRDefault="001A4F1F" w:rsidP="00ED5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highlight w:val="yellow"/>
                <w:lang w:val="en-US" w:eastAsia="zh-CN"/>
              </w:rPr>
            </w:pPr>
          </w:p>
        </w:tc>
      </w:tr>
    </w:tbl>
    <w:p w14:paraId="67067654" w14:textId="77777777" w:rsidR="001A4F1F" w:rsidRDefault="001A4F1F" w:rsidP="001A4F1F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>Proposal 9: Frame-level timing, i.e. DFN, should be indicated by {6 MSB of DFN + 2-bit S-SSB resource indicator} in PSBCH contents.</w:t>
      </w:r>
    </w:p>
    <w:p w14:paraId="7DF67251" w14:textId="77777777" w:rsidR="001A4F1F" w:rsidRDefault="001A4F1F" w:rsidP="001A4F1F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10: Slot-level timing should be implicitly indicated by S-SSB index if single S-SSB burst pattern is supported:</w:t>
      </w:r>
    </w:p>
    <w:p w14:paraId="728C8CA7" w14:textId="77777777" w:rsidR="001A4F1F" w:rsidRDefault="001A4F1F" w:rsidP="001A4F1F">
      <w:pPr>
        <w:pStyle w:val="a7"/>
        <w:numPr>
          <w:ilvl w:val="0"/>
          <w:numId w:val="56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for FR1, the 2-bit S-SSB index </w:t>
      </w:r>
      <w:r>
        <w:rPr>
          <w:rFonts w:eastAsiaTheme="minorEastAsia"/>
          <w:b/>
          <w:i/>
          <w:lang w:eastAsia="zh-CN"/>
        </w:rPr>
        <w:t>should</w:t>
      </w:r>
      <w:r>
        <w:rPr>
          <w:rFonts w:eastAsiaTheme="minorEastAsia" w:hint="eastAsia"/>
          <w:b/>
          <w:i/>
          <w:lang w:eastAsia="zh-CN"/>
        </w:rPr>
        <w:t xml:space="preserve"> be carried by PSBCH DM-RS sequences</w:t>
      </w:r>
    </w:p>
    <w:p w14:paraId="14FCCCFF" w14:textId="77777777" w:rsidR="001A4F1F" w:rsidRPr="00AF6CF6" w:rsidRDefault="001A4F1F" w:rsidP="001A4F1F">
      <w:pPr>
        <w:pStyle w:val="a7"/>
        <w:numPr>
          <w:ilvl w:val="0"/>
          <w:numId w:val="56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for FR2, 3 LSB S-SSB index should be carried by PSBCH DM-RS sequences and 3 MSB S-SSB index should be carried by PSBCH payload.</w:t>
      </w:r>
    </w:p>
    <w:p w14:paraId="2947E837" w14:textId="77777777" w:rsidR="001A4F1F" w:rsidRDefault="001A4F1F" w:rsidP="001A4F1F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11</w:t>
      </w:r>
      <w:r w:rsidRPr="009F755C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Reserve 1 bit in PSBCH payload for “</w:t>
      </w:r>
      <w:r w:rsidRPr="006301DF">
        <w:rPr>
          <w:rFonts w:eastAsiaTheme="minorEastAsia"/>
          <w:b/>
          <w:i/>
          <w:lang w:eastAsia="zh-CN"/>
        </w:rPr>
        <w:t>In-coverage</w:t>
      </w:r>
      <w:r>
        <w:rPr>
          <w:rFonts w:eastAsiaTheme="minorEastAsia"/>
          <w:b/>
          <w:i/>
          <w:lang w:eastAsia="zh-CN"/>
        </w:rPr>
        <w:t>” indicator.</w:t>
      </w:r>
    </w:p>
    <w:p w14:paraId="46A44824" w14:textId="77777777" w:rsidR="001A4F1F" w:rsidRPr="00011D31" w:rsidRDefault="001A4F1F" w:rsidP="001A4F1F">
      <w:pPr>
        <w:pStyle w:val="a7"/>
        <w:numPr>
          <w:ilvl w:val="0"/>
          <w:numId w:val="57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 w:rsidRPr="00C5723D">
        <w:rPr>
          <w:rFonts w:eastAsiaTheme="minorEastAsia"/>
          <w:b/>
          <w:i/>
          <w:lang w:eastAsia="zh-CN"/>
        </w:rPr>
        <w:t>For FR1,</w:t>
      </w:r>
      <w:r w:rsidRPr="00011D31">
        <w:rPr>
          <w:rFonts w:eastAsiaTheme="minorEastAsia"/>
          <w:b/>
          <w:i/>
          <w:lang w:eastAsia="zh-CN"/>
        </w:rPr>
        <w:t xml:space="preserve"> a copy of</w:t>
      </w:r>
      <w:r>
        <w:rPr>
          <w:rFonts w:eastAsiaTheme="minorEastAsia"/>
          <w:b/>
          <w:i/>
          <w:lang w:eastAsia="zh-CN"/>
        </w:rPr>
        <w:t xml:space="preserve"> this</w:t>
      </w:r>
      <w:r w:rsidRPr="00011D31">
        <w:rPr>
          <w:rFonts w:eastAsiaTheme="minorEastAsia"/>
          <w:b/>
          <w:i/>
          <w:lang w:eastAsia="zh-CN"/>
        </w:rPr>
        <w:t xml:space="preserve"> “In-coverage” indicator should be carried by PSBCH DM-RS sequence, to replace half-frame indicator in DL DM-RS generation.</w:t>
      </w:r>
    </w:p>
    <w:p w14:paraId="7C511006" w14:textId="77777777" w:rsidR="001A4F1F" w:rsidRPr="009F755C" w:rsidRDefault="001A4F1F" w:rsidP="001A4F1F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12: Support to indicate SL-BWP by {SL-BWP size + offset between S-SSB and SL-BWP} as the indication method of initial DL BWP.</w:t>
      </w:r>
    </w:p>
    <w:p w14:paraId="65906A73" w14:textId="77777777" w:rsidR="001A4F1F" w:rsidRPr="00265E5F" w:rsidRDefault="001A4F1F" w:rsidP="001A4F1F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13</w:t>
      </w:r>
      <w:r w:rsidRPr="009F755C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 xml:space="preserve">Slot-level </w:t>
      </w:r>
      <w:r w:rsidRPr="009F755C">
        <w:rPr>
          <w:rFonts w:eastAsiaTheme="minorEastAsia"/>
          <w:b/>
          <w:i/>
          <w:lang w:eastAsia="zh-CN"/>
        </w:rPr>
        <w:t>TDD-UL-DL configu</w:t>
      </w:r>
      <w:r>
        <w:rPr>
          <w:rFonts w:eastAsiaTheme="minorEastAsia"/>
          <w:b/>
          <w:i/>
          <w:lang w:eastAsia="zh-CN"/>
        </w:rPr>
        <w:t>ration should be applied to NR V2X by {3-bit periodicity + 7-bit DL slots + 7-bit UL slots}.</w:t>
      </w:r>
      <w:r w:rsidRPr="009F755C">
        <w:rPr>
          <w:rFonts w:eastAsiaTheme="minorEastAsia"/>
          <w:b/>
          <w:i/>
          <w:lang w:eastAsia="zh-CN"/>
        </w:rPr>
        <w:t xml:space="preserve"> </w:t>
      </w:r>
    </w:p>
    <w:p w14:paraId="57DDA63E" w14:textId="77777777" w:rsidR="00F101CB" w:rsidRPr="002B4A17" w:rsidRDefault="00F101CB" w:rsidP="001A4F1F">
      <w:pPr>
        <w:rPr>
          <w:rFonts w:hint="eastAsia"/>
          <w:lang w:eastAsia="zh-CN"/>
        </w:rPr>
      </w:pPr>
    </w:p>
    <w:p w14:paraId="3208032A" w14:textId="34D99228" w:rsidR="00D7052A" w:rsidRDefault="00D7052A" w:rsidP="00E755F2">
      <w:pPr>
        <w:pStyle w:val="1"/>
        <w:numPr>
          <w:ilvl w:val="0"/>
          <w:numId w:val="6"/>
        </w:numPr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References</w:t>
      </w:r>
      <w:bookmarkEnd w:id="0"/>
      <w:bookmarkEnd w:id="1"/>
    </w:p>
    <w:p w14:paraId="071EC5EF" w14:textId="01A31B47" w:rsidR="00812EA7" w:rsidRDefault="00812EA7" w:rsidP="00812EA7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730F61">
        <w:rPr>
          <w:szCs w:val="20"/>
          <w:lang w:val="en-GB" w:eastAsia="zh-CN"/>
        </w:rPr>
        <w:t>“</w:t>
      </w:r>
      <w:r>
        <w:rPr>
          <w:szCs w:val="20"/>
          <w:lang w:val="en-GB" w:eastAsia="zh-CN"/>
        </w:rPr>
        <w:t>RAN1 Chairman's Notes”, RAN1 #96b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Xi’an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China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April 8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 xml:space="preserve"> – 12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>, 2019</w:t>
      </w:r>
      <w:r w:rsidRPr="00730F61">
        <w:rPr>
          <w:szCs w:val="20"/>
          <w:lang w:val="en-GB" w:eastAsia="zh-CN"/>
        </w:rPr>
        <w:t>.</w:t>
      </w:r>
    </w:p>
    <w:p w14:paraId="02ED158E" w14:textId="0B002916" w:rsidR="00CB2E6A" w:rsidRDefault="00CB2E6A" w:rsidP="00CB2E6A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730F61">
        <w:rPr>
          <w:szCs w:val="20"/>
          <w:lang w:val="en-GB" w:eastAsia="zh-CN"/>
        </w:rPr>
        <w:t>“</w:t>
      </w:r>
      <w:r>
        <w:rPr>
          <w:szCs w:val="20"/>
          <w:lang w:val="en-GB" w:eastAsia="zh-CN"/>
        </w:rPr>
        <w:t>RAN1 Chairman's Notes”, RAN1 #97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Reno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USA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May 13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 xml:space="preserve"> – 17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>, 2019</w:t>
      </w:r>
      <w:r w:rsidRPr="00730F61">
        <w:rPr>
          <w:szCs w:val="20"/>
          <w:lang w:val="en-GB" w:eastAsia="zh-CN"/>
        </w:rPr>
        <w:t>.</w:t>
      </w:r>
    </w:p>
    <w:p w14:paraId="6A6A8453" w14:textId="45E3DFB6" w:rsidR="00C76398" w:rsidRDefault="00C76398" w:rsidP="00C76398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730F61">
        <w:rPr>
          <w:szCs w:val="20"/>
          <w:lang w:val="en-GB" w:eastAsia="zh-CN"/>
        </w:rPr>
        <w:t>“</w:t>
      </w:r>
      <w:r>
        <w:rPr>
          <w:szCs w:val="20"/>
          <w:lang w:val="en-GB" w:eastAsia="zh-CN"/>
        </w:rPr>
        <w:t>RAN1 Chairman's Notes”, RAN1 #98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Prague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CZ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August 26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 xml:space="preserve"> – 30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>, 2019</w:t>
      </w:r>
      <w:r w:rsidRPr="00730F61">
        <w:rPr>
          <w:szCs w:val="20"/>
          <w:lang w:val="en-GB" w:eastAsia="zh-CN"/>
        </w:rPr>
        <w:t>.</w:t>
      </w:r>
    </w:p>
    <w:p w14:paraId="69A2EEC4" w14:textId="5B1D4132" w:rsidR="00F73483" w:rsidRDefault="00F73483" w:rsidP="00F73483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730F61">
        <w:rPr>
          <w:szCs w:val="20"/>
          <w:lang w:val="en-GB" w:eastAsia="zh-CN"/>
        </w:rPr>
        <w:t>“</w:t>
      </w:r>
      <w:r>
        <w:rPr>
          <w:szCs w:val="20"/>
          <w:lang w:val="en-GB" w:eastAsia="zh-CN"/>
        </w:rPr>
        <w:t>RAN1 Chairman's Notes”, RAN1 #98b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Chongqing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China, October 14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 xml:space="preserve"> – 20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>, 2019</w:t>
      </w:r>
      <w:r w:rsidRPr="00730F61">
        <w:rPr>
          <w:szCs w:val="20"/>
          <w:lang w:val="en-GB" w:eastAsia="zh-CN"/>
        </w:rPr>
        <w:t>.</w:t>
      </w:r>
    </w:p>
    <w:p w14:paraId="6759D0A9" w14:textId="1CE4C4A0" w:rsidR="00F73483" w:rsidRDefault="00E55285" w:rsidP="00E55285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>R1-</w:t>
      </w:r>
      <w:r>
        <w:rPr>
          <w:szCs w:val="20"/>
          <w:lang w:val="en-GB" w:eastAsia="zh-CN"/>
        </w:rPr>
        <w:t>1910008 “</w:t>
      </w:r>
      <w:r w:rsidRPr="00E55285">
        <w:rPr>
          <w:szCs w:val="20"/>
          <w:lang w:val="en-GB" w:eastAsia="zh-CN"/>
        </w:rPr>
        <w:t>Discussion on synchronization mechanism for NR V2X</w:t>
      </w:r>
      <w:r>
        <w:rPr>
          <w:szCs w:val="20"/>
          <w:lang w:val="en-GB" w:eastAsia="zh-CN"/>
        </w:rPr>
        <w:t>”, RAN1 #98b, Chongqing, China, 14th – 20th</w:t>
      </w:r>
      <w:r w:rsidRPr="008003A3">
        <w:rPr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October, 2019</w:t>
      </w:r>
      <w:r w:rsidRPr="008003A3">
        <w:rPr>
          <w:szCs w:val="20"/>
          <w:lang w:val="en-GB" w:eastAsia="zh-CN"/>
        </w:rPr>
        <w:t>.</w:t>
      </w:r>
    </w:p>
    <w:p w14:paraId="11B917AE" w14:textId="77777777" w:rsidR="008003A3" w:rsidRPr="008003A3" w:rsidRDefault="008003A3" w:rsidP="008003A3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8003A3">
        <w:rPr>
          <w:szCs w:val="20"/>
          <w:lang w:val="en-GB" w:eastAsia="zh-CN"/>
        </w:rPr>
        <w:t>3GPP TS 36.331, “Radio Resource Control (RRC)”.</w:t>
      </w:r>
    </w:p>
    <w:p w14:paraId="3A08A005" w14:textId="201DE5F7" w:rsidR="00AD4A1C" w:rsidRDefault="00652206" w:rsidP="00B77C2A">
      <w:pPr>
        <w:pStyle w:val="1"/>
        <w:spacing w:line="240" w:lineRule="auto"/>
        <w:rPr>
          <w:sz w:val="36"/>
          <w:lang w:val="en-US" w:eastAsia="zh-CN"/>
        </w:rPr>
      </w:pPr>
      <w:r w:rsidRPr="002C2E1C">
        <w:rPr>
          <w:sz w:val="36"/>
          <w:lang w:val="en-US" w:eastAsia="zh-CN"/>
        </w:rPr>
        <w:t>A</w:t>
      </w:r>
      <w:r w:rsidRPr="0076444A">
        <w:rPr>
          <w:rFonts w:hint="eastAsia"/>
          <w:sz w:val="36"/>
          <w:lang w:val="en-US" w:eastAsia="zh-CN"/>
        </w:rPr>
        <w:t>ppendix</w:t>
      </w:r>
    </w:p>
    <w:p w14:paraId="4CD4D685" w14:textId="3886CA26" w:rsidR="00C31BC8" w:rsidRPr="002C2E1C" w:rsidRDefault="00C31BC8" w:rsidP="00E755F2">
      <w:pPr>
        <w:pStyle w:val="a7"/>
        <w:numPr>
          <w:ilvl w:val="0"/>
          <w:numId w:val="5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</w:t>
      </w:r>
      <w:r>
        <w:rPr>
          <w:rFonts w:eastAsiaTheme="minorEastAsia"/>
          <w:lang w:val="en-US" w:eastAsia="zh-CN"/>
        </w:rPr>
        <w:t>15kHz SCS: 2 bits for 4 candidate periodicities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1534"/>
        <w:gridCol w:w="1180"/>
        <w:gridCol w:w="1588"/>
        <w:gridCol w:w="1224"/>
        <w:gridCol w:w="1231"/>
        <w:gridCol w:w="1227"/>
      </w:tblGrid>
      <w:tr w:rsidR="00007B4B" w14:paraId="20B8C74D" w14:textId="78D11690" w:rsidTr="00D75B20">
        <w:trPr>
          <w:trHeight w:val="522"/>
        </w:trPr>
        <w:tc>
          <w:tcPr>
            <w:tcW w:w="1534" w:type="dxa"/>
          </w:tcPr>
          <w:p w14:paraId="21DB0860" w14:textId="57D2AB52" w:rsidR="00C31BC8" w:rsidRPr="00D75B20" w:rsidRDefault="00C31BC8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Periodicity</w:t>
            </w:r>
          </w:p>
        </w:tc>
        <w:tc>
          <w:tcPr>
            <w:tcW w:w="1180" w:type="dxa"/>
          </w:tcPr>
          <w:p w14:paraId="6ADD1B58" w14:textId="0317FC8C" w:rsidR="00C31BC8" w:rsidRPr="00D75B20" w:rsidRDefault="00C31BC8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DL slots</w:t>
            </w:r>
          </w:p>
        </w:tc>
        <w:tc>
          <w:tcPr>
            <w:tcW w:w="1588" w:type="dxa"/>
          </w:tcPr>
          <w:p w14:paraId="3F6F0252" w14:textId="085D0153" w:rsidR="00007B4B" w:rsidRPr="00D75B20" w:rsidRDefault="00C31BC8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DL symbols</w:t>
            </w:r>
            <w:r w:rsidR="00007B4B" w:rsidRPr="00D75B20">
              <w:rPr>
                <w:sz w:val="18"/>
                <w:szCs w:val="18"/>
                <w:lang w:eastAsia="zh-CN"/>
              </w:rPr>
              <w:t>*</w:t>
            </w:r>
          </w:p>
        </w:tc>
        <w:tc>
          <w:tcPr>
            <w:tcW w:w="1224" w:type="dxa"/>
          </w:tcPr>
          <w:p w14:paraId="7AAE364D" w14:textId="020E8BDB" w:rsidR="00C31BC8" w:rsidRPr="00D75B20" w:rsidRDefault="00C31BC8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UL slots</w:t>
            </w:r>
          </w:p>
        </w:tc>
        <w:tc>
          <w:tcPr>
            <w:tcW w:w="1231" w:type="dxa"/>
          </w:tcPr>
          <w:p w14:paraId="3C271ED1" w14:textId="73088B6A" w:rsidR="00C31BC8" w:rsidRPr="00D75B20" w:rsidRDefault="00C31BC8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UL symbols</w:t>
            </w:r>
            <w:r w:rsidR="00007B4B" w:rsidRPr="00D75B20">
              <w:rPr>
                <w:sz w:val="18"/>
                <w:szCs w:val="18"/>
                <w:lang w:eastAsia="zh-CN"/>
              </w:rPr>
              <w:t>*</w:t>
            </w:r>
          </w:p>
        </w:tc>
        <w:tc>
          <w:tcPr>
            <w:tcW w:w="1227" w:type="dxa"/>
          </w:tcPr>
          <w:p w14:paraId="085B8D46" w14:textId="1202192B" w:rsidR="00C31BC8" w:rsidRPr="00D75B20" w:rsidRDefault="00C31BC8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total</w:t>
            </w:r>
          </w:p>
        </w:tc>
      </w:tr>
      <w:tr w:rsidR="00007B4B" w14:paraId="1DD5320D" w14:textId="3B476CC1" w:rsidTr="00D75B20">
        <w:trPr>
          <w:trHeight w:val="495"/>
        </w:trPr>
        <w:tc>
          <w:tcPr>
            <w:tcW w:w="1534" w:type="dxa"/>
          </w:tcPr>
          <w:p w14:paraId="6BC2A1B2" w14:textId="00ED3E13" w:rsidR="00C31BC8" w:rsidRPr="00D75B20" w:rsidRDefault="00C31BC8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</w:rPr>
              <w:t>1ms</w:t>
            </w:r>
            <w:r w:rsidRPr="00D75B20">
              <w:rPr>
                <w:sz w:val="18"/>
                <w:szCs w:val="18"/>
              </w:rPr>
              <w:sym w:font="Wingdings" w:char="F0E0"/>
            </w:r>
            <w:r w:rsidRPr="00D75B20">
              <w:rPr>
                <w:sz w:val="18"/>
                <w:szCs w:val="18"/>
              </w:rPr>
              <w:t>1slot</w:t>
            </w:r>
          </w:p>
        </w:tc>
        <w:tc>
          <w:tcPr>
            <w:tcW w:w="1180" w:type="dxa"/>
          </w:tcPr>
          <w:p w14:paraId="24C229DE" w14:textId="26B73F01" w:rsidR="00C31BC8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1bit</w:t>
            </w:r>
          </w:p>
        </w:tc>
        <w:tc>
          <w:tcPr>
            <w:tcW w:w="1588" w:type="dxa"/>
          </w:tcPr>
          <w:p w14:paraId="47CCFB65" w14:textId="365E4357" w:rsidR="00C31BC8" w:rsidRPr="00D75B20" w:rsidRDefault="00C31BC8" w:rsidP="002C2E1C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4" w:type="dxa"/>
          </w:tcPr>
          <w:p w14:paraId="4ED8BDDB" w14:textId="5EF8CFCB" w:rsidR="00C31BC8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1bit</w:t>
            </w:r>
          </w:p>
        </w:tc>
        <w:tc>
          <w:tcPr>
            <w:tcW w:w="1231" w:type="dxa"/>
          </w:tcPr>
          <w:p w14:paraId="07715280" w14:textId="19A0D81C" w:rsidR="00C31BC8" w:rsidRPr="00D75B20" w:rsidRDefault="00C31BC8" w:rsidP="002C2E1C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7" w:type="dxa"/>
          </w:tcPr>
          <w:p w14:paraId="3E23F60A" w14:textId="0A489510" w:rsidR="00C31BC8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10</w:t>
            </w:r>
            <w:r w:rsidR="00C31BC8"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</w:tr>
      <w:tr w:rsidR="00007B4B" w14:paraId="7589C1D4" w14:textId="04A2B3E1" w:rsidTr="00D75B20">
        <w:trPr>
          <w:trHeight w:val="532"/>
        </w:trPr>
        <w:tc>
          <w:tcPr>
            <w:tcW w:w="1534" w:type="dxa"/>
          </w:tcPr>
          <w:p w14:paraId="16EDE6D4" w14:textId="45F51628" w:rsidR="00C31BC8" w:rsidRPr="00D75B20" w:rsidRDefault="00C31BC8" w:rsidP="00007B4B">
            <w:pPr>
              <w:rPr>
                <w:sz w:val="18"/>
                <w:szCs w:val="18"/>
              </w:rPr>
            </w:pPr>
            <w:r w:rsidRPr="00D75B20">
              <w:rPr>
                <w:sz w:val="18"/>
                <w:szCs w:val="18"/>
                <w:lang w:eastAsia="zh-CN"/>
              </w:rPr>
              <w:t>2ms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2slots</w:t>
            </w:r>
          </w:p>
        </w:tc>
        <w:tc>
          <w:tcPr>
            <w:tcW w:w="1180" w:type="dxa"/>
          </w:tcPr>
          <w:p w14:paraId="3FBD1F25" w14:textId="1D8B3306" w:rsidR="00C31BC8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2</w:t>
            </w:r>
            <w:r w:rsidR="00C31BC8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588" w:type="dxa"/>
          </w:tcPr>
          <w:p w14:paraId="556096E5" w14:textId="56CD11D8" w:rsidR="00C31BC8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4" w:type="dxa"/>
          </w:tcPr>
          <w:p w14:paraId="33E11B2A" w14:textId="0031271A" w:rsidR="00C31BC8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2</w:t>
            </w:r>
            <w:r w:rsidR="00007B4B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31" w:type="dxa"/>
          </w:tcPr>
          <w:p w14:paraId="5E044645" w14:textId="14327BF0" w:rsidR="00C31BC8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7" w:type="dxa"/>
          </w:tcPr>
          <w:p w14:paraId="70DB74D5" w14:textId="78B5D394" w:rsidR="00C31BC8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="00863CE2" w:rsidRPr="00D75B20">
              <w:rPr>
                <w:sz w:val="18"/>
                <w:szCs w:val="18"/>
                <w:lang w:eastAsia="zh-CN"/>
              </w:rPr>
              <w:t>2</w:t>
            </w:r>
            <w:r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</w:tr>
      <w:tr w:rsidR="00007B4B" w14:paraId="5DF66741" w14:textId="2E1E1521" w:rsidTr="00D75B20">
        <w:trPr>
          <w:trHeight w:val="522"/>
        </w:trPr>
        <w:tc>
          <w:tcPr>
            <w:tcW w:w="1534" w:type="dxa"/>
          </w:tcPr>
          <w:p w14:paraId="40DDDEC6" w14:textId="05571ABF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</w:rPr>
              <w:t>5ms</w:t>
            </w:r>
            <w:r w:rsidRPr="00D75B20">
              <w:rPr>
                <w:sz w:val="18"/>
                <w:szCs w:val="18"/>
              </w:rPr>
              <w:sym w:font="Wingdings" w:char="F0E0"/>
            </w:r>
            <w:r w:rsidRPr="00D75B20">
              <w:rPr>
                <w:sz w:val="18"/>
                <w:szCs w:val="18"/>
              </w:rPr>
              <w:t>5slots</w:t>
            </w:r>
          </w:p>
        </w:tc>
        <w:tc>
          <w:tcPr>
            <w:tcW w:w="1180" w:type="dxa"/>
          </w:tcPr>
          <w:p w14:paraId="1AB8160B" w14:textId="54051AC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3bits</w:t>
            </w:r>
          </w:p>
        </w:tc>
        <w:tc>
          <w:tcPr>
            <w:tcW w:w="1588" w:type="dxa"/>
          </w:tcPr>
          <w:p w14:paraId="23325BBF" w14:textId="3E34FFD5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4" w:type="dxa"/>
          </w:tcPr>
          <w:p w14:paraId="57059939" w14:textId="684B53B8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3bits</w:t>
            </w:r>
          </w:p>
        </w:tc>
        <w:tc>
          <w:tcPr>
            <w:tcW w:w="1231" w:type="dxa"/>
          </w:tcPr>
          <w:p w14:paraId="19F5573A" w14:textId="584DBFD3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7" w:type="dxa"/>
          </w:tcPr>
          <w:p w14:paraId="531D4F4E" w14:textId="66158910" w:rsidR="00007B4B" w:rsidRPr="00011D31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011D31">
              <w:rPr>
                <w:sz w:val="18"/>
                <w:szCs w:val="18"/>
                <w:lang w:eastAsia="zh-CN"/>
              </w:rPr>
              <w:t>14bits</w:t>
            </w:r>
          </w:p>
        </w:tc>
      </w:tr>
      <w:tr w:rsidR="00007B4B" w14:paraId="3736B1B1" w14:textId="267845A5" w:rsidTr="00D75B20">
        <w:trPr>
          <w:trHeight w:val="279"/>
        </w:trPr>
        <w:tc>
          <w:tcPr>
            <w:tcW w:w="1534" w:type="dxa"/>
          </w:tcPr>
          <w:p w14:paraId="50E423A5" w14:textId="716DA7DB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10ms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10slots</w:t>
            </w:r>
          </w:p>
        </w:tc>
        <w:tc>
          <w:tcPr>
            <w:tcW w:w="1180" w:type="dxa"/>
          </w:tcPr>
          <w:p w14:paraId="5B385485" w14:textId="576DA988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588" w:type="dxa"/>
          </w:tcPr>
          <w:p w14:paraId="1B0F5B85" w14:textId="52F9A1DB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4" w:type="dxa"/>
          </w:tcPr>
          <w:p w14:paraId="3CB72EE9" w14:textId="1B302FDE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</w:t>
            </w:r>
            <w:r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31" w:type="dxa"/>
          </w:tcPr>
          <w:p w14:paraId="0D5E8FB8" w14:textId="5278E828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7" w:type="dxa"/>
          </w:tcPr>
          <w:p w14:paraId="6F148A67" w14:textId="119743C8" w:rsidR="00007B4B" w:rsidRPr="00011D31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011D31">
              <w:rPr>
                <w:sz w:val="18"/>
                <w:szCs w:val="18"/>
                <w:lang w:eastAsia="zh-CN"/>
              </w:rPr>
              <w:t>16bits</w:t>
            </w:r>
          </w:p>
        </w:tc>
      </w:tr>
    </w:tbl>
    <w:p w14:paraId="2048BF2E" w14:textId="5E41E012" w:rsidR="00C31BC8" w:rsidRPr="002C2E1C" w:rsidRDefault="00007B4B" w:rsidP="002C2E1C">
      <w:pPr>
        <w:pStyle w:val="a7"/>
        <w:ind w:leftChars="0" w:left="120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*</w:t>
      </w:r>
      <w:r>
        <w:rPr>
          <w:rFonts w:eastAsiaTheme="minorEastAsia" w:hint="eastAsia"/>
          <w:lang w:eastAsia="zh-CN"/>
        </w:rPr>
        <w:t xml:space="preserve">Note: </w:t>
      </w:r>
      <w:r>
        <w:rPr>
          <w:rFonts w:eastAsiaTheme="minorEastAsia"/>
          <w:lang w:eastAsia="zh-CN"/>
        </w:rPr>
        <w:t xml:space="preserve">the number of DL/UL symbols is range from 0 to 13, therefore 4 bits are needed. </w:t>
      </w:r>
    </w:p>
    <w:p w14:paraId="182FAF6D" w14:textId="7040FBAD" w:rsidR="00C31BC8" w:rsidRPr="002C2E1C" w:rsidRDefault="00C31BC8" w:rsidP="00E755F2">
      <w:pPr>
        <w:pStyle w:val="a7"/>
        <w:numPr>
          <w:ilvl w:val="0"/>
          <w:numId w:val="5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t>For 30kHz SCS: 3 bits for 6 candidate periodicities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1538"/>
        <w:gridCol w:w="1183"/>
        <w:gridCol w:w="1592"/>
        <w:gridCol w:w="1228"/>
        <w:gridCol w:w="1235"/>
        <w:gridCol w:w="1230"/>
      </w:tblGrid>
      <w:tr w:rsidR="00007B4B" w14:paraId="37E99125" w14:textId="77777777" w:rsidTr="00D75B20">
        <w:trPr>
          <w:trHeight w:val="508"/>
        </w:trPr>
        <w:tc>
          <w:tcPr>
            <w:tcW w:w="1538" w:type="dxa"/>
          </w:tcPr>
          <w:p w14:paraId="541CF3E3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lastRenderedPageBreak/>
              <w:t>Periodicity</w:t>
            </w:r>
          </w:p>
        </w:tc>
        <w:tc>
          <w:tcPr>
            <w:tcW w:w="1183" w:type="dxa"/>
          </w:tcPr>
          <w:p w14:paraId="75C53CD4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DL slots</w:t>
            </w:r>
          </w:p>
        </w:tc>
        <w:tc>
          <w:tcPr>
            <w:tcW w:w="1592" w:type="dxa"/>
          </w:tcPr>
          <w:p w14:paraId="77B94EC8" w14:textId="4613D059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DL symbols</w:t>
            </w:r>
          </w:p>
        </w:tc>
        <w:tc>
          <w:tcPr>
            <w:tcW w:w="1228" w:type="dxa"/>
          </w:tcPr>
          <w:p w14:paraId="1B1045CB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UL slots</w:t>
            </w:r>
          </w:p>
        </w:tc>
        <w:tc>
          <w:tcPr>
            <w:tcW w:w="1235" w:type="dxa"/>
          </w:tcPr>
          <w:p w14:paraId="5A524F64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UL symbols</w:t>
            </w:r>
          </w:p>
        </w:tc>
        <w:tc>
          <w:tcPr>
            <w:tcW w:w="1230" w:type="dxa"/>
          </w:tcPr>
          <w:p w14:paraId="22BC9695" w14:textId="595F7D02" w:rsidR="00007B4B" w:rsidRPr="00D75B20" w:rsidRDefault="00804596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T</w:t>
            </w:r>
            <w:r w:rsidR="00007B4B" w:rsidRPr="00D75B20">
              <w:rPr>
                <w:rFonts w:hint="eastAsia"/>
                <w:sz w:val="18"/>
                <w:szCs w:val="18"/>
                <w:lang w:eastAsia="zh-CN"/>
              </w:rPr>
              <w:t>otal</w:t>
            </w:r>
          </w:p>
        </w:tc>
      </w:tr>
      <w:tr w:rsidR="00007B4B" w14:paraId="4840FE47" w14:textId="77777777" w:rsidTr="00D75B20">
        <w:trPr>
          <w:trHeight w:val="508"/>
        </w:trPr>
        <w:tc>
          <w:tcPr>
            <w:tcW w:w="1538" w:type="dxa"/>
          </w:tcPr>
          <w:p w14:paraId="16720911" w14:textId="1A367639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</w:rPr>
              <w:t>0.5ms</w:t>
            </w:r>
            <w:r w:rsidRPr="00D75B20">
              <w:rPr>
                <w:sz w:val="18"/>
                <w:szCs w:val="18"/>
              </w:rPr>
              <w:sym w:font="Wingdings" w:char="F0E0"/>
            </w:r>
            <w:r w:rsidRPr="00D75B20">
              <w:rPr>
                <w:sz w:val="18"/>
                <w:szCs w:val="18"/>
              </w:rPr>
              <w:t>1slot</w:t>
            </w:r>
          </w:p>
        </w:tc>
        <w:tc>
          <w:tcPr>
            <w:tcW w:w="1183" w:type="dxa"/>
          </w:tcPr>
          <w:p w14:paraId="2FD295BD" w14:textId="7282CB60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1bit</w:t>
            </w:r>
          </w:p>
        </w:tc>
        <w:tc>
          <w:tcPr>
            <w:tcW w:w="1592" w:type="dxa"/>
          </w:tcPr>
          <w:p w14:paraId="3CC72EDB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8" w:type="dxa"/>
          </w:tcPr>
          <w:p w14:paraId="405D4E11" w14:textId="1EC11EC8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1bit</w:t>
            </w:r>
          </w:p>
        </w:tc>
        <w:tc>
          <w:tcPr>
            <w:tcW w:w="1235" w:type="dxa"/>
          </w:tcPr>
          <w:p w14:paraId="5688B917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0" w:type="dxa"/>
          </w:tcPr>
          <w:p w14:paraId="56319C2B" w14:textId="71C6B0B3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10</w:t>
            </w:r>
            <w:r w:rsidR="00007B4B"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</w:tr>
      <w:tr w:rsidR="00007B4B" w14:paraId="554502D6" w14:textId="77777777" w:rsidTr="00D75B20">
        <w:trPr>
          <w:trHeight w:val="519"/>
        </w:trPr>
        <w:tc>
          <w:tcPr>
            <w:tcW w:w="1538" w:type="dxa"/>
          </w:tcPr>
          <w:p w14:paraId="15444037" w14:textId="220FCCF0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1ms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2slots</w:t>
            </w:r>
          </w:p>
        </w:tc>
        <w:tc>
          <w:tcPr>
            <w:tcW w:w="1183" w:type="dxa"/>
          </w:tcPr>
          <w:p w14:paraId="76603D38" w14:textId="6E75BF42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2</w:t>
            </w:r>
            <w:r w:rsidR="00007B4B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592" w:type="dxa"/>
          </w:tcPr>
          <w:p w14:paraId="651972DF" w14:textId="61D5D74F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8" w:type="dxa"/>
          </w:tcPr>
          <w:p w14:paraId="1C58B3A6" w14:textId="3637271C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2</w:t>
            </w:r>
            <w:r w:rsidR="00007B4B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35" w:type="dxa"/>
          </w:tcPr>
          <w:p w14:paraId="11F0AA98" w14:textId="5A4C27C5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0" w:type="dxa"/>
          </w:tcPr>
          <w:p w14:paraId="58CD410A" w14:textId="7CE438CE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="00863CE2" w:rsidRPr="00D75B20">
              <w:rPr>
                <w:sz w:val="18"/>
                <w:szCs w:val="18"/>
                <w:lang w:eastAsia="zh-CN"/>
              </w:rPr>
              <w:t>2</w:t>
            </w:r>
            <w:r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</w:tr>
      <w:tr w:rsidR="00007B4B" w14:paraId="1C708306" w14:textId="77777777" w:rsidTr="00D75B20">
        <w:trPr>
          <w:trHeight w:val="508"/>
        </w:trPr>
        <w:tc>
          <w:tcPr>
            <w:tcW w:w="1538" w:type="dxa"/>
          </w:tcPr>
          <w:p w14:paraId="0067CFC6" w14:textId="652DA732" w:rsidR="00007B4B" w:rsidRPr="00D75B20" w:rsidRDefault="00007B4B" w:rsidP="00007B4B">
            <w:pPr>
              <w:rPr>
                <w:sz w:val="18"/>
                <w:szCs w:val="18"/>
              </w:rPr>
            </w:pPr>
            <w:r w:rsidRPr="00D75B20">
              <w:rPr>
                <w:sz w:val="18"/>
                <w:szCs w:val="18"/>
                <w:lang w:eastAsia="zh-CN"/>
              </w:rPr>
              <w:t>2ms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4slots</w:t>
            </w:r>
          </w:p>
        </w:tc>
        <w:tc>
          <w:tcPr>
            <w:tcW w:w="1183" w:type="dxa"/>
          </w:tcPr>
          <w:p w14:paraId="299A9A93" w14:textId="5A643CA8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bookmarkStart w:id="32" w:name="OLE_LINK30"/>
            <w:bookmarkStart w:id="33" w:name="OLE_LINK31"/>
            <w:r w:rsidRPr="00D75B20">
              <w:rPr>
                <w:sz w:val="18"/>
                <w:szCs w:val="18"/>
                <w:lang w:eastAsia="zh-CN"/>
              </w:rPr>
              <w:t>3</w:t>
            </w:r>
            <w:r w:rsidR="00007B4B" w:rsidRPr="00D75B20">
              <w:rPr>
                <w:sz w:val="18"/>
                <w:szCs w:val="18"/>
                <w:lang w:eastAsia="zh-CN"/>
              </w:rPr>
              <w:t>bits</w:t>
            </w:r>
            <w:bookmarkEnd w:id="32"/>
            <w:bookmarkEnd w:id="33"/>
          </w:p>
        </w:tc>
        <w:tc>
          <w:tcPr>
            <w:tcW w:w="1592" w:type="dxa"/>
          </w:tcPr>
          <w:p w14:paraId="2B28C35C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8" w:type="dxa"/>
          </w:tcPr>
          <w:p w14:paraId="55DB6CFF" w14:textId="5277E2C1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3</w:t>
            </w:r>
            <w:r w:rsidR="00007B4B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35" w:type="dxa"/>
          </w:tcPr>
          <w:p w14:paraId="5DF164E7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0" w:type="dxa"/>
          </w:tcPr>
          <w:p w14:paraId="10B8CBD6" w14:textId="5C42EB44" w:rsidR="00007B4B" w:rsidRPr="00CB7D3B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011D31">
              <w:rPr>
                <w:sz w:val="18"/>
                <w:szCs w:val="18"/>
                <w:lang w:eastAsia="zh-CN"/>
              </w:rPr>
              <w:t>1</w:t>
            </w:r>
            <w:r w:rsidR="00863CE2" w:rsidRPr="00011D31">
              <w:rPr>
                <w:sz w:val="18"/>
                <w:szCs w:val="18"/>
                <w:lang w:eastAsia="zh-CN"/>
              </w:rPr>
              <w:t>4</w:t>
            </w:r>
            <w:r w:rsidRPr="00011D31">
              <w:rPr>
                <w:sz w:val="18"/>
                <w:szCs w:val="18"/>
                <w:lang w:eastAsia="zh-CN"/>
              </w:rPr>
              <w:t>bits</w:t>
            </w:r>
          </w:p>
        </w:tc>
      </w:tr>
      <w:tr w:rsidR="00007B4B" w14:paraId="551B8A88" w14:textId="77777777" w:rsidTr="00D75B20">
        <w:trPr>
          <w:trHeight w:val="508"/>
        </w:trPr>
        <w:tc>
          <w:tcPr>
            <w:tcW w:w="1538" w:type="dxa"/>
          </w:tcPr>
          <w:p w14:paraId="506B1597" w14:textId="0E25C1D2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2.5ms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5lsots</w:t>
            </w:r>
          </w:p>
        </w:tc>
        <w:tc>
          <w:tcPr>
            <w:tcW w:w="1183" w:type="dxa"/>
          </w:tcPr>
          <w:p w14:paraId="37282A62" w14:textId="5BC9B1CB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3bits</w:t>
            </w:r>
          </w:p>
        </w:tc>
        <w:tc>
          <w:tcPr>
            <w:tcW w:w="1592" w:type="dxa"/>
          </w:tcPr>
          <w:p w14:paraId="1AEEB3FE" w14:textId="63B6A338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8" w:type="dxa"/>
          </w:tcPr>
          <w:p w14:paraId="527BC833" w14:textId="70A07973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3bits</w:t>
            </w:r>
          </w:p>
        </w:tc>
        <w:tc>
          <w:tcPr>
            <w:tcW w:w="1235" w:type="dxa"/>
          </w:tcPr>
          <w:p w14:paraId="71BC3DD1" w14:textId="57603660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0" w:type="dxa"/>
          </w:tcPr>
          <w:p w14:paraId="5D9C6D57" w14:textId="2112D59F" w:rsidR="00007B4B" w:rsidRPr="00CB7D3B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011D31">
              <w:rPr>
                <w:sz w:val="18"/>
                <w:szCs w:val="18"/>
                <w:lang w:eastAsia="zh-CN"/>
              </w:rPr>
              <w:t>14bits</w:t>
            </w:r>
          </w:p>
        </w:tc>
      </w:tr>
      <w:tr w:rsidR="00007B4B" w14:paraId="260C96E7" w14:textId="77777777" w:rsidTr="00D75B20">
        <w:trPr>
          <w:trHeight w:val="508"/>
        </w:trPr>
        <w:tc>
          <w:tcPr>
            <w:tcW w:w="1538" w:type="dxa"/>
          </w:tcPr>
          <w:p w14:paraId="7A06CEE0" w14:textId="14F92FA5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5ms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10slots</w:t>
            </w:r>
          </w:p>
        </w:tc>
        <w:tc>
          <w:tcPr>
            <w:tcW w:w="1183" w:type="dxa"/>
          </w:tcPr>
          <w:p w14:paraId="723B5C69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592" w:type="dxa"/>
          </w:tcPr>
          <w:p w14:paraId="6A551DDB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8" w:type="dxa"/>
          </w:tcPr>
          <w:p w14:paraId="5E67422F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</w:t>
            </w:r>
            <w:r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35" w:type="dxa"/>
          </w:tcPr>
          <w:p w14:paraId="3A62E6EE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0" w:type="dxa"/>
          </w:tcPr>
          <w:p w14:paraId="7F421AD7" w14:textId="77777777" w:rsidR="00007B4B" w:rsidRPr="00011D31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011D31">
              <w:rPr>
                <w:sz w:val="18"/>
                <w:szCs w:val="18"/>
                <w:lang w:eastAsia="zh-CN"/>
              </w:rPr>
              <w:t>16bits</w:t>
            </w:r>
          </w:p>
        </w:tc>
      </w:tr>
      <w:tr w:rsidR="00007B4B" w14:paraId="218C6E4A" w14:textId="77777777" w:rsidTr="00D75B20">
        <w:trPr>
          <w:trHeight w:val="508"/>
        </w:trPr>
        <w:tc>
          <w:tcPr>
            <w:tcW w:w="1538" w:type="dxa"/>
          </w:tcPr>
          <w:p w14:paraId="547B3D04" w14:textId="520B4312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10ms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20slots</w:t>
            </w:r>
          </w:p>
        </w:tc>
        <w:tc>
          <w:tcPr>
            <w:tcW w:w="1183" w:type="dxa"/>
          </w:tcPr>
          <w:p w14:paraId="16E0AAD5" w14:textId="1518E149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5bits</w:t>
            </w:r>
          </w:p>
        </w:tc>
        <w:tc>
          <w:tcPr>
            <w:tcW w:w="1592" w:type="dxa"/>
          </w:tcPr>
          <w:p w14:paraId="440661D4" w14:textId="768760FE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8" w:type="dxa"/>
          </w:tcPr>
          <w:p w14:paraId="43E3E18D" w14:textId="42A0E84F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5bits</w:t>
            </w:r>
          </w:p>
        </w:tc>
        <w:tc>
          <w:tcPr>
            <w:tcW w:w="1235" w:type="dxa"/>
          </w:tcPr>
          <w:p w14:paraId="1850A868" w14:textId="31FCF83D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0" w:type="dxa"/>
          </w:tcPr>
          <w:p w14:paraId="69594A83" w14:textId="50CC1852" w:rsidR="00007B4B" w:rsidRPr="00D75B20" w:rsidRDefault="00007B4B" w:rsidP="00007B4B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18bits</w:t>
            </w:r>
          </w:p>
        </w:tc>
      </w:tr>
    </w:tbl>
    <w:p w14:paraId="5ABD1C20" w14:textId="77777777" w:rsidR="00C31BC8" w:rsidRPr="002C2E1C" w:rsidRDefault="00C31BC8" w:rsidP="00B77C2A">
      <w:pPr>
        <w:rPr>
          <w:lang w:val="en-US" w:eastAsia="zh-CN"/>
        </w:rPr>
      </w:pPr>
    </w:p>
    <w:p w14:paraId="61BD25B9" w14:textId="43F7EE84" w:rsidR="00C31BC8" w:rsidRPr="002C2E1C" w:rsidRDefault="00C31BC8" w:rsidP="00E755F2">
      <w:pPr>
        <w:pStyle w:val="a7"/>
        <w:numPr>
          <w:ilvl w:val="0"/>
          <w:numId w:val="5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</w:t>
      </w:r>
      <w:r w:rsidR="00007B4B">
        <w:rPr>
          <w:rFonts w:eastAsiaTheme="minorEastAsia"/>
          <w:lang w:val="en-US" w:eastAsia="zh-CN"/>
        </w:rPr>
        <w:t>60kHz SCS: 3</w:t>
      </w:r>
      <w:r>
        <w:rPr>
          <w:rFonts w:eastAsiaTheme="minorEastAsia"/>
          <w:lang w:val="en-US" w:eastAsia="zh-CN"/>
        </w:rPr>
        <w:t xml:space="preserve"> bits for </w:t>
      </w:r>
      <w:r w:rsidR="00007B4B">
        <w:rPr>
          <w:rFonts w:eastAsiaTheme="minorEastAsia"/>
          <w:lang w:val="en-US" w:eastAsia="zh-CN"/>
        </w:rPr>
        <w:t>7</w:t>
      </w:r>
      <w:r>
        <w:rPr>
          <w:rFonts w:eastAsiaTheme="minorEastAsia"/>
          <w:lang w:val="en-US" w:eastAsia="zh-CN"/>
        </w:rPr>
        <w:t xml:space="preserve"> candidate periodicities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1539"/>
        <w:gridCol w:w="1184"/>
        <w:gridCol w:w="1593"/>
        <w:gridCol w:w="1229"/>
        <w:gridCol w:w="1235"/>
        <w:gridCol w:w="1231"/>
      </w:tblGrid>
      <w:tr w:rsidR="00007B4B" w14:paraId="0E9BA342" w14:textId="77777777" w:rsidTr="00D75B20">
        <w:trPr>
          <w:trHeight w:val="517"/>
        </w:trPr>
        <w:tc>
          <w:tcPr>
            <w:tcW w:w="1539" w:type="dxa"/>
          </w:tcPr>
          <w:p w14:paraId="644630F4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Periodicity</w:t>
            </w:r>
          </w:p>
        </w:tc>
        <w:tc>
          <w:tcPr>
            <w:tcW w:w="1184" w:type="dxa"/>
          </w:tcPr>
          <w:p w14:paraId="73D0F860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DL slots</w:t>
            </w:r>
          </w:p>
        </w:tc>
        <w:tc>
          <w:tcPr>
            <w:tcW w:w="1593" w:type="dxa"/>
          </w:tcPr>
          <w:p w14:paraId="3EA0F0E6" w14:textId="7B29484A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DL symbols</w:t>
            </w:r>
          </w:p>
        </w:tc>
        <w:tc>
          <w:tcPr>
            <w:tcW w:w="1229" w:type="dxa"/>
          </w:tcPr>
          <w:p w14:paraId="3F4678C7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UL slots</w:t>
            </w:r>
          </w:p>
        </w:tc>
        <w:tc>
          <w:tcPr>
            <w:tcW w:w="1235" w:type="dxa"/>
          </w:tcPr>
          <w:p w14:paraId="0D94403D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UL symbols</w:t>
            </w:r>
          </w:p>
        </w:tc>
        <w:tc>
          <w:tcPr>
            <w:tcW w:w="1231" w:type="dxa"/>
          </w:tcPr>
          <w:p w14:paraId="0B7124C0" w14:textId="5081E2D7" w:rsidR="00007B4B" w:rsidRPr="00D75B20" w:rsidRDefault="00804596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T</w:t>
            </w:r>
            <w:r w:rsidR="00007B4B" w:rsidRPr="00D75B20">
              <w:rPr>
                <w:rFonts w:hint="eastAsia"/>
                <w:sz w:val="18"/>
                <w:szCs w:val="18"/>
                <w:lang w:eastAsia="zh-CN"/>
              </w:rPr>
              <w:t>otal</w:t>
            </w:r>
          </w:p>
        </w:tc>
      </w:tr>
      <w:tr w:rsidR="00007B4B" w14:paraId="5C22B273" w14:textId="77777777" w:rsidTr="00D75B20">
        <w:trPr>
          <w:trHeight w:val="517"/>
        </w:trPr>
        <w:tc>
          <w:tcPr>
            <w:tcW w:w="1539" w:type="dxa"/>
          </w:tcPr>
          <w:p w14:paraId="76E44E68" w14:textId="3ECB3070" w:rsidR="00007B4B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0.5</w:t>
            </w:r>
            <w:r w:rsidR="00007B4B" w:rsidRPr="00D75B20">
              <w:rPr>
                <w:rFonts w:hint="eastAsia"/>
                <w:sz w:val="18"/>
                <w:szCs w:val="18"/>
                <w:lang w:eastAsia="zh-CN"/>
              </w:rPr>
              <w:t>ms</w:t>
            </w:r>
            <w:r w:rsidR="00007B4B"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="00007B4B" w:rsidRPr="00D75B20">
              <w:rPr>
                <w:sz w:val="18"/>
                <w:szCs w:val="18"/>
                <w:lang w:eastAsia="zh-CN"/>
              </w:rPr>
              <w:t>2slots</w:t>
            </w:r>
          </w:p>
        </w:tc>
        <w:tc>
          <w:tcPr>
            <w:tcW w:w="1184" w:type="dxa"/>
          </w:tcPr>
          <w:p w14:paraId="2FA0D788" w14:textId="0E4871CA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2</w:t>
            </w:r>
            <w:r w:rsidR="00007B4B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593" w:type="dxa"/>
          </w:tcPr>
          <w:p w14:paraId="487937AD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9" w:type="dxa"/>
          </w:tcPr>
          <w:p w14:paraId="6D59B552" w14:textId="0C41FCF2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2</w:t>
            </w:r>
            <w:r w:rsidR="00007B4B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35" w:type="dxa"/>
          </w:tcPr>
          <w:p w14:paraId="258E03F3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1" w:type="dxa"/>
          </w:tcPr>
          <w:p w14:paraId="543A502D" w14:textId="5A9189FB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="00863CE2" w:rsidRPr="00D75B20">
              <w:rPr>
                <w:sz w:val="18"/>
                <w:szCs w:val="18"/>
                <w:lang w:eastAsia="zh-CN"/>
              </w:rPr>
              <w:t>2</w:t>
            </w:r>
            <w:r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</w:tr>
      <w:tr w:rsidR="00007B4B" w14:paraId="0E1533AF" w14:textId="77777777" w:rsidTr="00D75B20">
        <w:trPr>
          <w:trHeight w:val="528"/>
        </w:trPr>
        <w:tc>
          <w:tcPr>
            <w:tcW w:w="1539" w:type="dxa"/>
          </w:tcPr>
          <w:p w14:paraId="3A24D964" w14:textId="7ABE78A7" w:rsidR="00007B4B" w:rsidRPr="00D75B20" w:rsidRDefault="002C2E1C" w:rsidP="00007B4B">
            <w:pPr>
              <w:rPr>
                <w:sz w:val="18"/>
                <w:szCs w:val="18"/>
              </w:rPr>
            </w:pPr>
            <w:r w:rsidRPr="00D75B20">
              <w:rPr>
                <w:sz w:val="18"/>
                <w:szCs w:val="18"/>
                <w:lang w:eastAsia="zh-CN"/>
              </w:rPr>
              <w:t>1</w:t>
            </w:r>
            <w:r w:rsidR="00007B4B" w:rsidRPr="00D75B20">
              <w:rPr>
                <w:sz w:val="18"/>
                <w:szCs w:val="18"/>
                <w:lang w:eastAsia="zh-CN"/>
              </w:rPr>
              <w:t>ms</w:t>
            </w:r>
            <w:r w:rsidR="00007B4B"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="00007B4B" w:rsidRPr="00D75B20">
              <w:rPr>
                <w:sz w:val="18"/>
                <w:szCs w:val="18"/>
                <w:lang w:eastAsia="zh-CN"/>
              </w:rPr>
              <w:t>4slots</w:t>
            </w:r>
          </w:p>
        </w:tc>
        <w:tc>
          <w:tcPr>
            <w:tcW w:w="1184" w:type="dxa"/>
          </w:tcPr>
          <w:p w14:paraId="32B4B595" w14:textId="1C67599F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3</w:t>
            </w:r>
            <w:r w:rsidR="00007B4B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593" w:type="dxa"/>
          </w:tcPr>
          <w:p w14:paraId="59A6F051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9" w:type="dxa"/>
          </w:tcPr>
          <w:p w14:paraId="745E2F6F" w14:textId="43E5F0C5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3</w:t>
            </w:r>
            <w:r w:rsidR="00007B4B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35" w:type="dxa"/>
          </w:tcPr>
          <w:p w14:paraId="5C4EB7A0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1" w:type="dxa"/>
          </w:tcPr>
          <w:p w14:paraId="52E74A2B" w14:textId="67527E65" w:rsidR="00007B4B" w:rsidRPr="00CB7D3B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011D31">
              <w:rPr>
                <w:sz w:val="18"/>
                <w:szCs w:val="18"/>
                <w:lang w:eastAsia="zh-CN"/>
              </w:rPr>
              <w:t>1</w:t>
            </w:r>
            <w:r w:rsidR="00863CE2" w:rsidRPr="00011D31">
              <w:rPr>
                <w:sz w:val="18"/>
                <w:szCs w:val="18"/>
                <w:lang w:eastAsia="zh-CN"/>
              </w:rPr>
              <w:t>4</w:t>
            </w:r>
            <w:r w:rsidRPr="00011D31">
              <w:rPr>
                <w:sz w:val="18"/>
                <w:szCs w:val="18"/>
                <w:lang w:eastAsia="zh-CN"/>
              </w:rPr>
              <w:t>bits</w:t>
            </w:r>
          </w:p>
        </w:tc>
      </w:tr>
      <w:tr w:rsidR="00007B4B" w14:paraId="69DEABF9" w14:textId="77777777" w:rsidTr="00D75B20">
        <w:trPr>
          <w:trHeight w:val="517"/>
        </w:trPr>
        <w:tc>
          <w:tcPr>
            <w:tcW w:w="1539" w:type="dxa"/>
          </w:tcPr>
          <w:p w14:paraId="5E6C6ECE" w14:textId="023EE133" w:rsidR="00007B4B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1</w:t>
            </w:r>
            <w:r w:rsidR="00007B4B" w:rsidRPr="00D75B20">
              <w:rPr>
                <w:rFonts w:hint="eastAsia"/>
                <w:sz w:val="18"/>
                <w:szCs w:val="18"/>
                <w:lang w:eastAsia="zh-CN"/>
              </w:rPr>
              <w:t>.</w:t>
            </w:r>
            <w:r w:rsidRPr="00D75B20">
              <w:rPr>
                <w:sz w:val="18"/>
                <w:szCs w:val="18"/>
                <w:lang w:eastAsia="zh-CN"/>
              </w:rPr>
              <w:t>2</w:t>
            </w:r>
            <w:r w:rsidR="00007B4B" w:rsidRPr="00D75B20">
              <w:rPr>
                <w:rFonts w:hint="eastAsia"/>
                <w:sz w:val="18"/>
                <w:szCs w:val="18"/>
                <w:lang w:eastAsia="zh-CN"/>
              </w:rPr>
              <w:t>5ms</w:t>
            </w:r>
            <w:r w:rsidR="00007B4B"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="00007B4B" w:rsidRPr="00D75B20">
              <w:rPr>
                <w:sz w:val="18"/>
                <w:szCs w:val="18"/>
                <w:lang w:eastAsia="zh-CN"/>
              </w:rPr>
              <w:t>5lsots</w:t>
            </w:r>
          </w:p>
        </w:tc>
        <w:tc>
          <w:tcPr>
            <w:tcW w:w="1184" w:type="dxa"/>
          </w:tcPr>
          <w:p w14:paraId="00E3B174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3bits</w:t>
            </w:r>
          </w:p>
        </w:tc>
        <w:tc>
          <w:tcPr>
            <w:tcW w:w="1593" w:type="dxa"/>
          </w:tcPr>
          <w:p w14:paraId="3A1B4FBC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9" w:type="dxa"/>
          </w:tcPr>
          <w:p w14:paraId="44CEB9A9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3bits</w:t>
            </w:r>
          </w:p>
        </w:tc>
        <w:tc>
          <w:tcPr>
            <w:tcW w:w="1235" w:type="dxa"/>
          </w:tcPr>
          <w:p w14:paraId="49B56FF2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1" w:type="dxa"/>
          </w:tcPr>
          <w:p w14:paraId="509471CD" w14:textId="77777777" w:rsidR="00007B4B" w:rsidRPr="00CB7D3B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011D31">
              <w:rPr>
                <w:sz w:val="18"/>
                <w:szCs w:val="18"/>
                <w:lang w:eastAsia="zh-CN"/>
              </w:rPr>
              <w:t>14bits</w:t>
            </w:r>
          </w:p>
        </w:tc>
      </w:tr>
      <w:tr w:rsidR="002C2E1C" w14:paraId="094F0991" w14:textId="77777777" w:rsidTr="00D75B20">
        <w:trPr>
          <w:trHeight w:val="517"/>
        </w:trPr>
        <w:tc>
          <w:tcPr>
            <w:tcW w:w="1539" w:type="dxa"/>
          </w:tcPr>
          <w:p w14:paraId="77BA4D69" w14:textId="75BDB42C" w:rsidR="002C2E1C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2ms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8slots</w:t>
            </w:r>
          </w:p>
        </w:tc>
        <w:tc>
          <w:tcPr>
            <w:tcW w:w="1184" w:type="dxa"/>
          </w:tcPr>
          <w:p w14:paraId="4138A430" w14:textId="62C7D7CF" w:rsidR="002C2E1C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</w:t>
            </w:r>
            <w:r w:rsidR="002C2E1C"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593" w:type="dxa"/>
          </w:tcPr>
          <w:p w14:paraId="34FFA6C5" w14:textId="27059ED6" w:rsidR="002C2E1C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9" w:type="dxa"/>
          </w:tcPr>
          <w:p w14:paraId="4EADAB88" w14:textId="27AF085A" w:rsidR="002C2E1C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</w:t>
            </w:r>
            <w:r w:rsidR="002C2E1C"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35" w:type="dxa"/>
          </w:tcPr>
          <w:p w14:paraId="779A63AF" w14:textId="4EB94612" w:rsidR="002C2E1C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1" w:type="dxa"/>
          </w:tcPr>
          <w:p w14:paraId="78EF2443" w14:textId="00E02A9C" w:rsidR="002C2E1C" w:rsidRPr="00011D31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011D31">
              <w:rPr>
                <w:sz w:val="18"/>
                <w:szCs w:val="18"/>
                <w:lang w:eastAsia="zh-CN"/>
              </w:rPr>
              <w:t>1</w:t>
            </w:r>
            <w:r w:rsidR="00863CE2" w:rsidRPr="00011D31">
              <w:rPr>
                <w:sz w:val="18"/>
                <w:szCs w:val="18"/>
                <w:lang w:eastAsia="zh-CN"/>
              </w:rPr>
              <w:t>6</w:t>
            </w:r>
            <w:r w:rsidRPr="00011D31">
              <w:rPr>
                <w:sz w:val="18"/>
                <w:szCs w:val="18"/>
                <w:lang w:eastAsia="zh-CN"/>
              </w:rPr>
              <w:t>bits</w:t>
            </w:r>
          </w:p>
        </w:tc>
      </w:tr>
      <w:tr w:rsidR="00007B4B" w14:paraId="41B616F9" w14:textId="77777777" w:rsidTr="00D75B20">
        <w:trPr>
          <w:trHeight w:val="517"/>
        </w:trPr>
        <w:tc>
          <w:tcPr>
            <w:tcW w:w="1539" w:type="dxa"/>
          </w:tcPr>
          <w:p w14:paraId="1E785BE1" w14:textId="10A68D4D" w:rsidR="00007B4B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2.</w:t>
            </w:r>
            <w:r w:rsidR="00007B4B" w:rsidRPr="00D75B20">
              <w:rPr>
                <w:sz w:val="18"/>
                <w:szCs w:val="18"/>
                <w:lang w:eastAsia="zh-CN"/>
              </w:rPr>
              <w:t>5ms</w:t>
            </w:r>
            <w:r w:rsidR="00007B4B"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="00007B4B" w:rsidRPr="00D75B20">
              <w:rPr>
                <w:sz w:val="18"/>
                <w:szCs w:val="18"/>
                <w:lang w:eastAsia="zh-CN"/>
              </w:rPr>
              <w:t>10slots</w:t>
            </w:r>
          </w:p>
        </w:tc>
        <w:tc>
          <w:tcPr>
            <w:tcW w:w="1184" w:type="dxa"/>
          </w:tcPr>
          <w:p w14:paraId="0A699A36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593" w:type="dxa"/>
          </w:tcPr>
          <w:p w14:paraId="104DCA6F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9" w:type="dxa"/>
          </w:tcPr>
          <w:p w14:paraId="135BBC60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</w:t>
            </w:r>
            <w:r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35" w:type="dxa"/>
          </w:tcPr>
          <w:p w14:paraId="41565D42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1" w:type="dxa"/>
          </w:tcPr>
          <w:p w14:paraId="2944712A" w14:textId="77777777" w:rsidR="00007B4B" w:rsidRPr="00011D31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011D31">
              <w:rPr>
                <w:sz w:val="18"/>
                <w:szCs w:val="18"/>
                <w:lang w:eastAsia="zh-CN"/>
              </w:rPr>
              <w:t>16bits</w:t>
            </w:r>
          </w:p>
        </w:tc>
      </w:tr>
      <w:tr w:rsidR="00007B4B" w14:paraId="59496951" w14:textId="77777777" w:rsidTr="00D75B20">
        <w:trPr>
          <w:trHeight w:val="528"/>
        </w:trPr>
        <w:tc>
          <w:tcPr>
            <w:tcW w:w="1539" w:type="dxa"/>
          </w:tcPr>
          <w:p w14:paraId="019C2993" w14:textId="49A0F6E3" w:rsidR="00007B4B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5</w:t>
            </w:r>
            <w:r w:rsidR="00007B4B" w:rsidRPr="00D75B20">
              <w:rPr>
                <w:rFonts w:hint="eastAsia"/>
                <w:sz w:val="18"/>
                <w:szCs w:val="18"/>
                <w:lang w:eastAsia="zh-CN"/>
              </w:rPr>
              <w:t>ms</w:t>
            </w:r>
            <w:r w:rsidR="00007B4B"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="00007B4B" w:rsidRPr="00D75B20">
              <w:rPr>
                <w:sz w:val="18"/>
                <w:szCs w:val="18"/>
                <w:lang w:eastAsia="zh-CN"/>
              </w:rPr>
              <w:t>20slots</w:t>
            </w:r>
          </w:p>
        </w:tc>
        <w:tc>
          <w:tcPr>
            <w:tcW w:w="1184" w:type="dxa"/>
          </w:tcPr>
          <w:p w14:paraId="5EF39B15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5bits</w:t>
            </w:r>
          </w:p>
        </w:tc>
        <w:tc>
          <w:tcPr>
            <w:tcW w:w="1593" w:type="dxa"/>
          </w:tcPr>
          <w:p w14:paraId="429154B0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9" w:type="dxa"/>
          </w:tcPr>
          <w:p w14:paraId="5C6AC3FF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5bits</w:t>
            </w:r>
          </w:p>
        </w:tc>
        <w:tc>
          <w:tcPr>
            <w:tcW w:w="1235" w:type="dxa"/>
          </w:tcPr>
          <w:p w14:paraId="06EDE23C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1" w:type="dxa"/>
          </w:tcPr>
          <w:p w14:paraId="6F0CCE0B" w14:textId="77777777" w:rsidR="00007B4B" w:rsidRPr="00D75B20" w:rsidRDefault="00007B4B" w:rsidP="00007B4B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18bits</w:t>
            </w:r>
          </w:p>
        </w:tc>
      </w:tr>
      <w:tr w:rsidR="002C2E1C" w14:paraId="0E748736" w14:textId="77777777" w:rsidTr="00D75B20">
        <w:trPr>
          <w:trHeight w:val="517"/>
        </w:trPr>
        <w:tc>
          <w:tcPr>
            <w:tcW w:w="1539" w:type="dxa"/>
          </w:tcPr>
          <w:p w14:paraId="2BDB049B" w14:textId="5D5255F8" w:rsidR="002C2E1C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10ms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40slots</w:t>
            </w:r>
          </w:p>
        </w:tc>
        <w:tc>
          <w:tcPr>
            <w:tcW w:w="1184" w:type="dxa"/>
          </w:tcPr>
          <w:p w14:paraId="0C4C726C" w14:textId="66A8A327" w:rsidR="002C2E1C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6bits</w:t>
            </w:r>
          </w:p>
        </w:tc>
        <w:tc>
          <w:tcPr>
            <w:tcW w:w="1593" w:type="dxa"/>
          </w:tcPr>
          <w:p w14:paraId="6BCE50FB" w14:textId="3AB902AE" w:rsidR="002C2E1C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9" w:type="dxa"/>
          </w:tcPr>
          <w:p w14:paraId="65058C6A" w14:textId="6E87F61E" w:rsidR="002C2E1C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6bits</w:t>
            </w:r>
          </w:p>
        </w:tc>
        <w:tc>
          <w:tcPr>
            <w:tcW w:w="1235" w:type="dxa"/>
          </w:tcPr>
          <w:p w14:paraId="20E8B99E" w14:textId="70F9CCC4" w:rsidR="002C2E1C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1" w:type="dxa"/>
          </w:tcPr>
          <w:p w14:paraId="1B25A696" w14:textId="3A315C63" w:rsidR="002C2E1C" w:rsidRPr="00D75B20" w:rsidRDefault="002C2E1C" w:rsidP="00007B4B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20bits</w:t>
            </w:r>
          </w:p>
        </w:tc>
      </w:tr>
    </w:tbl>
    <w:p w14:paraId="198617F2" w14:textId="77777777" w:rsidR="00007B4B" w:rsidRPr="00C04FE3" w:rsidRDefault="00007B4B" w:rsidP="002C2E1C">
      <w:pPr>
        <w:pStyle w:val="a7"/>
        <w:ind w:leftChars="0" w:left="800" w:firstLine="0"/>
        <w:rPr>
          <w:lang w:val="en-US" w:eastAsia="zh-CN"/>
        </w:rPr>
      </w:pPr>
    </w:p>
    <w:p w14:paraId="305D0A0B" w14:textId="4DBC3863" w:rsidR="00C31BC8" w:rsidRPr="00C04FE3" w:rsidRDefault="002C2E1C" w:rsidP="00E755F2">
      <w:pPr>
        <w:pStyle w:val="a7"/>
        <w:numPr>
          <w:ilvl w:val="0"/>
          <w:numId w:val="5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t>For 120kHz SCS: 3 bits for 8</w:t>
      </w:r>
      <w:r w:rsidR="00C31BC8">
        <w:rPr>
          <w:rFonts w:eastAsiaTheme="minorEastAsia"/>
          <w:lang w:val="en-US" w:eastAsia="zh-CN"/>
        </w:rPr>
        <w:t xml:space="preserve"> candidate periodicities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1546"/>
        <w:gridCol w:w="1189"/>
        <w:gridCol w:w="1601"/>
        <w:gridCol w:w="1234"/>
        <w:gridCol w:w="1241"/>
        <w:gridCol w:w="1237"/>
      </w:tblGrid>
      <w:tr w:rsidR="002C2E1C" w14:paraId="70A3486A" w14:textId="77777777" w:rsidTr="00D75B20">
        <w:trPr>
          <w:trHeight w:val="520"/>
        </w:trPr>
        <w:tc>
          <w:tcPr>
            <w:tcW w:w="1546" w:type="dxa"/>
          </w:tcPr>
          <w:p w14:paraId="5F925E4C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Periodicity</w:t>
            </w:r>
          </w:p>
        </w:tc>
        <w:tc>
          <w:tcPr>
            <w:tcW w:w="1189" w:type="dxa"/>
          </w:tcPr>
          <w:p w14:paraId="0D387450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DL slots</w:t>
            </w:r>
          </w:p>
        </w:tc>
        <w:tc>
          <w:tcPr>
            <w:tcW w:w="1601" w:type="dxa"/>
          </w:tcPr>
          <w:p w14:paraId="49D2C75A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DL symbols</w:t>
            </w:r>
          </w:p>
        </w:tc>
        <w:tc>
          <w:tcPr>
            <w:tcW w:w="1234" w:type="dxa"/>
          </w:tcPr>
          <w:p w14:paraId="36369A91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UL slots</w:t>
            </w:r>
          </w:p>
        </w:tc>
        <w:tc>
          <w:tcPr>
            <w:tcW w:w="1241" w:type="dxa"/>
          </w:tcPr>
          <w:p w14:paraId="67D48277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UL symbols</w:t>
            </w:r>
          </w:p>
        </w:tc>
        <w:tc>
          <w:tcPr>
            <w:tcW w:w="1237" w:type="dxa"/>
          </w:tcPr>
          <w:p w14:paraId="5E9E0E9B" w14:textId="6246DBF5" w:rsidR="002C2E1C" w:rsidRPr="00D75B20" w:rsidRDefault="00804596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T</w:t>
            </w:r>
            <w:r w:rsidR="002C2E1C" w:rsidRPr="00D75B20">
              <w:rPr>
                <w:rFonts w:hint="eastAsia"/>
                <w:sz w:val="18"/>
                <w:szCs w:val="18"/>
                <w:lang w:eastAsia="zh-CN"/>
              </w:rPr>
              <w:t>otal</w:t>
            </w:r>
          </w:p>
        </w:tc>
      </w:tr>
      <w:tr w:rsidR="002C2E1C" w14:paraId="3938A1AC" w14:textId="77777777" w:rsidTr="00D75B20">
        <w:trPr>
          <w:trHeight w:val="520"/>
        </w:trPr>
        <w:tc>
          <w:tcPr>
            <w:tcW w:w="1546" w:type="dxa"/>
          </w:tcPr>
          <w:p w14:paraId="0400FF7A" w14:textId="4D4FBF8B" w:rsidR="002C2E1C" w:rsidRPr="00D75B20" w:rsidRDefault="002C2E1C" w:rsidP="00BF4C3A">
            <w:pPr>
              <w:rPr>
                <w:sz w:val="18"/>
                <w:szCs w:val="18"/>
              </w:rPr>
            </w:pPr>
            <w:r w:rsidRPr="00D75B20">
              <w:rPr>
                <w:sz w:val="18"/>
                <w:szCs w:val="18"/>
                <w:lang w:eastAsia="zh-CN"/>
              </w:rPr>
              <w:t>0.5ms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4slots</w:t>
            </w:r>
          </w:p>
        </w:tc>
        <w:tc>
          <w:tcPr>
            <w:tcW w:w="1189" w:type="dxa"/>
          </w:tcPr>
          <w:p w14:paraId="3555A95D" w14:textId="32CF41D8" w:rsidR="002C2E1C" w:rsidRPr="00D75B20" w:rsidRDefault="00863CE2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3</w:t>
            </w:r>
            <w:r w:rsidR="002C2E1C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601" w:type="dxa"/>
          </w:tcPr>
          <w:p w14:paraId="324F178C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4" w:type="dxa"/>
          </w:tcPr>
          <w:p w14:paraId="1F4729A2" w14:textId="541DC486" w:rsidR="002C2E1C" w:rsidRPr="00D75B20" w:rsidRDefault="00863CE2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3</w:t>
            </w:r>
            <w:r w:rsidR="002C2E1C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41" w:type="dxa"/>
          </w:tcPr>
          <w:p w14:paraId="0814E22E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7" w:type="dxa"/>
          </w:tcPr>
          <w:p w14:paraId="2435A646" w14:textId="150931D8" w:rsidR="002C2E1C" w:rsidRPr="00CB7D3B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011D31">
              <w:rPr>
                <w:sz w:val="18"/>
                <w:szCs w:val="18"/>
                <w:lang w:eastAsia="zh-CN"/>
              </w:rPr>
              <w:t>1</w:t>
            </w:r>
            <w:r w:rsidR="00863CE2" w:rsidRPr="00011D31">
              <w:rPr>
                <w:sz w:val="18"/>
                <w:szCs w:val="18"/>
                <w:lang w:eastAsia="zh-CN"/>
              </w:rPr>
              <w:t>4</w:t>
            </w:r>
            <w:r w:rsidRPr="00011D31">
              <w:rPr>
                <w:sz w:val="18"/>
                <w:szCs w:val="18"/>
                <w:lang w:eastAsia="zh-CN"/>
              </w:rPr>
              <w:t>bits</w:t>
            </w:r>
          </w:p>
        </w:tc>
      </w:tr>
      <w:tr w:rsidR="002C2E1C" w14:paraId="23259AC2" w14:textId="77777777" w:rsidTr="00D75B20">
        <w:trPr>
          <w:trHeight w:val="520"/>
        </w:trPr>
        <w:tc>
          <w:tcPr>
            <w:tcW w:w="1546" w:type="dxa"/>
          </w:tcPr>
          <w:p w14:paraId="4C9F1FF2" w14:textId="4475A884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0</w:t>
            </w:r>
            <w:r w:rsidRPr="00D75B20">
              <w:rPr>
                <w:rFonts w:hint="eastAsia"/>
                <w:sz w:val="18"/>
                <w:szCs w:val="18"/>
                <w:lang w:eastAsia="zh-CN"/>
              </w:rPr>
              <w:t>.</w:t>
            </w:r>
            <w:r w:rsidRPr="00D75B20">
              <w:rPr>
                <w:sz w:val="18"/>
                <w:szCs w:val="18"/>
                <w:lang w:eastAsia="zh-CN"/>
              </w:rPr>
              <w:t>62</w:t>
            </w:r>
            <w:r w:rsidRPr="00D75B20">
              <w:rPr>
                <w:rFonts w:hint="eastAsia"/>
                <w:sz w:val="18"/>
                <w:szCs w:val="18"/>
                <w:lang w:eastAsia="zh-CN"/>
              </w:rPr>
              <w:t>5ms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5lsots</w:t>
            </w:r>
          </w:p>
        </w:tc>
        <w:tc>
          <w:tcPr>
            <w:tcW w:w="1189" w:type="dxa"/>
          </w:tcPr>
          <w:p w14:paraId="0F99664D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3bits</w:t>
            </w:r>
          </w:p>
        </w:tc>
        <w:tc>
          <w:tcPr>
            <w:tcW w:w="1601" w:type="dxa"/>
          </w:tcPr>
          <w:p w14:paraId="0AF65438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4" w:type="dxa"/>
          </w:tcPr>
          <w:p w14:paraId="27099D52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3bits</w:t>
            </w:r>
          </w:p>
        </w:tc>
        <w:tc>
          <w:tcPr>
            <w:tcW w:w="1241" w:type="dxa"/>
          </w:tcPr>
          <w:p w14:paraId="36E51660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7" w:type="dxa"/>
          </w:tcPr>
          <w:p w14:paraId="0D983493" w14:textId="77777777" w:rsidR="002C2E1C" w:rsidRPr="00CB7D3B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011D31">
              <w:rPr>
                <w:sz w:val="18"/>
                <w:szCs w:val="18"/>
                <w:lang w:eastAsia="zh-CN"/>
              </w:rPr>
              <w:t>14bits</w:t>
            </w:r>
          </w:p>
        </w:tc>
      </w:tr>
      <w:tr w:rsidR="002C2E1C" w14:paraId="41C33CD9" w14:textId="77777777" w:rsidTr="00D75B20">
        <w:trPr>
          <w:trHeight w:val="520"/>
        </w:trPr>
        <w:tc>
          <w:tcPr>
            <w:tcW w:w="1546" w:type="dxa"/>
          </w:tcPr>
          <w:p w14:paraId="74AED685" w14:textId="40D0BF63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1ms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8slots</w:t>
            </w:r>
          </w:p>
        </w:tc>
        <w:tc>
          <w:tcPr>
            <w:tcW w:w="1189" w:type="dxa"/>
          </w:tcPr>
          <w:p w14:paraId="7268A88B" w14:textId="1CC9EF82" w:rsidR="002C2E1C" w:rsidRPr="00D75B20" w:rsidRDefault="00863CE2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</w:t>
            </w:r>
            <w:r w:rsidR="002C2E1C"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601" w:type="dxa"/>
          </w:tcPr>
          <w:p w14:paraId="3416E2FE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4" w:type="dxa"/>
          </w:tcPr>
          <w:p w14:paraId="6D0F05E9" w14:textId="09F5FF02" w:rsidR="002C2E1C" w:rsidRPr="00D75B20" w:rsidRDefault="00863CE2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</w:t>
            </w:r>
            <w:r w:rsidR="002C2E1C"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41" w:type="dxa"/>
          </w:tcPr>
          <w:p w14:paraId="74629B1A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7" w:type="dxa"/>
          </w:tcPr>
          <w:p w14:paraId="05E51E2C" w14:textId="3D44ACB8" w:rsidR="002C2E1C" w:rsidRPr="00011D31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011D31">
              <w:rPr>
                <w:sz w:val="18"/>
                <w:szCs w:val="18"/>
                <w:lang w:eastAsia="zh-CN"/>
              </w:rPr>
              <w:t>1</w:t>
            </w:r>
            <w:r w:rsidR="00863CE2" w:rsidRPr="00011D31">
              <w:rPr>
                <w:sz w:val="18"/>
                <w:szCs w:val="18"/>
                <w:lang w:eastAsia="zh-CN"/>
              </w:rPr>
              <w:t>6</w:t>
            </w:r>
            <w:r w:rsidRPr="00011D31">
              <w:rPr>
                <w:sz w:val="18"/>
                <w:szCs w:val="18"/>
                <w:lang w:eastAsia="zh-CN"/>
              </w:rPr>
              <w:t>bits</w:t>
            </w:r>
          </w:p>
        </w:tc>
      </w:tr>
      <w:tr w:rsidR="002C2E1C" w14:paraId="342629C4" w14:textId="77777777" w:rsidTr="00D75B20">
        <w:trPr>
          <w:trHeight w:val="532"/>
        </w:trPr>
        <w:tc>
          <w:tcPr>
            <w:tcW w:w="1546" w:type="dxa"/>
          </w:tcPr>
          <w:p w14:paraId="7A0239E1" w14:textId="160DFB8F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1.25ms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10slots</w:t>
            </w:r>
          </w:p>
        </w:tc>
        <w:tc>
          <w:tcPr>
            <w:tcW w:w="1189" w:type="dxa"/>
          </w:tcPr>
          <w:p w14:paraId="42735FE7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601" w:type="dxa"/>
          </w:tcPr>
          <w:p w14:paraId="5F3301CC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4" w:type="dxa"/>
          </w:tcPr>
          <w:p w14:paraId="42D8E9FE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</w:t>
            </w:r>
            <w:r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41" w:type="dxa"/>
          </w:tcPr>
          <w:p w14:paraId="16958AEB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7" w:type="dxa"/>
          </w:tcPr>
          <w:p w14:paraId="01FF2474" w14:textId="77777777" w:rsidR="002C2E1C" w:rsidRPr="00011D31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011D31">
              <w:rPr>
                <w:sz w:val="18"/>
                <w:szCs w:val="18"/>
                <w:lang w:eastAsia="zh-CN"/>
              </w:rPr>
              <w:t>16bits</w:t>
            </w:r>
          </w:p>
        </w:tc>
      </w:tr>
      <w:tr w:rsidR="002C2E1C" w14:paraId="0D759D05" w14:textId="77777777" w:rsidTr="00D75B20">
        <w:trPr>
          <w:trHeight w:val="520"/>
        </w:trPr>
        <w:tc>
          <w:tcPr>
            <w:tcW w:w="1546" w:type="dxa"/>
          </w:tcPr>
          <w:p w14:paraId="36EDDC7A" w14:textId="0ED47EE1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lastRenderedPageBreak/>
              <w:t>2ms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16slots</w:t>
            </w:r>
          </w:p>
        </w:tc>
        <w:tc>
          <w:tcPr>
            <w:tcW w:w="1189" w:type="dxa"/>
          </w:tcPr>
          <w:p w14:paraId="5E30046B" w14:textId="0EA2E324" w:rsidR="002C2E1C" w:rsidRPr="00D75B20" w:rsidRDefault="00863CE2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5</w:t>
            </w:r>
            <w:r w:rsidR="002C2E1C"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601" w:type="dxa"/>
          </w:tcPr>
          <w:p w14:paraId="73265D60" w14:textId="16E375E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4" w:type="dxa"/>
          </w:tcPr>
          <w:p w14:paraId="21D92A48" w14:textId="19F09CD2" w:rsidR="002C2E1C" w:rsidRPr="00D75B20" w:rsidRDefault="00863CE2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5</w:t>
            </w:r>
            <w:r w:rsidR="002C2E1C"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41" w:type="dxa"/>
          </w:tcPr>
          <w:p w14:paraId="2337D01E" w14:textId="33C88D2A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7" w:type="dxa"/>
          </w:tcPr>
          <w:p w14:paraId="2F37DF13" w14:textId="3EBCD55E" w:rsidR="002C2E1C" w:rsidRPr="00D75B20" w:rsidRDefault="002C2E1C" w:rsidP="00BF4C3A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1</w:t>
            </w:r>
            <w:r w:rsidR="00863CE2" w:rsidRPr="00D75B20">
              <w:rPr>
                <w:color w:val="FF0000"/>
                <w:sz w:val="18"/>
                <w:szCs w:val="18"/>
                <w:lang w:eastAsia="zh-CN"/>
              </w:rPr>
              <w:t>8</w:t>
            </w: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bits</w:t>
            </w:r>
          </w:p>
        </w:tc>
      </w:tr>
      <w:tr w:rsidR="002C2E1C" w14:paraId="70F73FB1" w14:textId="77777777" w:rsidTr="00D75B20">
        <w:trPr>
          <w:trHeight w:val="520"/>
        </w:trPr>
        <w:tc>
          <w:tcPr>
            <w:tcW w:w="1546" w:type="dxa"/>
          </w:tcPr>
          <w:p w14:paraId="371D23D1" w14:textId="0914271A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2.</w:t>
            </w:r>
            <w:r w:rsidRPr="00D75B20">
              <w:rPr>
                <w:rFonts w:hint="eastAsia"/>
                <w:sz w:val="18"/>
                <w:szCs w:val="18"/>
                <w:lang w:eastAsia="zh-CN"/>
              </w:rPr>
              <w:t>5ms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20slots</w:t>
            </w:r>
          </w:p>
        </w:tc>
        <w:tc>
          <w:tcPr>
            <w:tcW w:w="1189" w:type="dxa"/>
          </w:tcPr>
          <w:p w14:paraId="73F3CAB6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5bits</w:t>
            </w:r>
          </w:p>
        </w:tc>
        <w:tc>
          <w:tcPr>
            <w:tcW w:w="1601" w:type="dxa"/>
          </w:tcPr>
          <w:p w14:paraId="6AB49463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4" w:type="dxa"/>
          </w:tcPr>
          <w:p w14:paraId="2CAD85F0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5bits</w:t>
            </w:r>
          </w:p>
        </w:tc>
        <w:tc>
          <w:tcPr>
            <w:tcW w:w="1241" w:type="dxa"/>
          </w:tcPr>
          <w:p w14:paraId="17F81837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7" w:type="dxa"/>
          </w:tcPr>
          <w:p w14:paraId="23C5A929" w14:textId="77777777" w:rsidR="002C2E1C" w:rsidRPr="00D75B20" w:rsidRDefault="002C2E1C" w:rsidP="00BF4C3A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18bits</w:t>
            </w:r>
          </w:p>
        </w:tc>
      </w:tr>
      <w:tr w:rsidR="002C2E1C" w14:paraId="2FF4BAB9" w14:textId="77777777" w:rsidTr="00D75B20">
        <w:trPr>
          <w:trHeight w:val="520"/>
        </w:trPr>
        <w:tc>
          <w:tcPr>
            <w:tcW w:w="1546" w:type="dxa"/>
          </w:tcPr>
          <w:p w14:paraId="5853532C" w14:textId="1A4CD8EE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5</w:t>
            </w:r>
            <w:r w:rsidRPr="00D75B20">
              <w:rPr>
                <w:rFonts w:hint="eastAsia"/>
                <w:sz w:val="18"/>
                <w:szCs w:val="18"/>
                <w:lang w:eastAsia="zh-CN"/>
              </w:rPr>
              <w:t>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40slots</w:t>
            </w:r>
          </w:p>
        </w:tc>
        <w:tc>
          <w:tcPr>
            <w:tcW w:w="1189" w:type="dxa"/>
          </w:tcPr>
          <w:p w14:paraId="0FAAB227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6bits</w:t>
            </w:r>
          </w:p>
        </w:tc>
        <w:tc>
          <w:tcPr>
            <w:tcW w:w="1601" w:type="dxa"/>
          </w:tcPr>
          <w:p w14:paraId="22813C9D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4" w:type="dxa"/>
          </w:tcPr>
          <w:p w14:paraId="52FF2096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6bits</w:t>
            </w:r>
          </w:p>
        </w:tc>
        <w:tc>
          <w:tcPr>
            <w:tcW w:w="1241" w:type="dxa"/>
          </w:tcPr>
          <w:p w14:paraId="2091F442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7" w:type="dxa"/>
          </w:tcPr>
          <w:p w14:paraId="1A5452AF" w14:textId="77777777" w:rsidR="002C2E1C" w:rsidRPr="00D75B20" w:rsidRDefault="002C2E1C" w:rsidP="00BF4C3A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20bits</w:t>
            </w:r>
          </w:p>
        </w:tc>
      </w:tr>
      <w:tr w:rsidR="002C2E1C" w14:paraId="4E90E69A" w14:textId="77777777" w:rsidTr="00D75B20">
        <w:trPr>
          <w:trHeight w:val="520"/>
        </w:trPr>
        <w:tc>
          <w:tcPr>
            <w:tcW w:w="1546" w:type="dxa"/>
          </w:tcPr>
          <w:p w14:paraId="4EF42807" w14:textId="287D4794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10ms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80slots</w:t>
            </w:r>
          </w:p>
        </w:tc>
        <w:tc>
          <w:tcPr>
            <w:tcW w:w="1189" w:type="dxa"/>
          </w:tcPr>
          <w:p w14:paraId="07B06E9C" w14:textId="692FB72E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7bits</w:t>
            </w:r>
          </w:p>
        </w:tc>
        <w:tc>
          <w:tcPr>
            <w:tcW w:w="1601" w:type="dxa"/>
          </w:tcPr>
          <w:p w14:paraId="169016E3" w14:textId="66934550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4" w:type="dxa"/>
          </w:tcPr>
          <w:p w14:paraId="30CACF7E" w14:textId="3AD6F39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7bits</w:t>
            </w:r>
          </w:p>
        </w:tc>
        <w:tc>
          <w:tcPr>
            <w:tcW w:w="1241" w:type="dxa"/>
          </w:tcPr>
          <w:p w14:paraId="6F86E41F" w14:textId="634BC66A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7" w:type="dxa"/>
          </w:tcPr>
          <w:p w14:paraId="24EA60D1" w14:textId="4378D0DA" w:rsidR="002C2E1C" w:rsidRPr="00D75B20" w:rsidRDefault="002C2E1C" w:rsidP="00BF4C3A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2</w:t>
            </w:r>
            <w:r w:rsidRPr="00D75B20">
              <w:rPr>
                <w:color w:val="FF0000"/>
                <w:sz w:val="18"/>
                <w:szCs w:val="18"/>
                <w:lang w:eastAsia="zh-CN"/>
              </w:rPr>
              <w:t>2bits</w:t>
            </w:r>
          </w:p>
        </w:tc>
      </w:tr>
    </w:tbl>
    <w:p w14:paraId="45D399B9" w14:textId="77777777" w:rsidR="00C31BC8" w:rsidRPr="002C2E1C" w:rsidRDefault="00C31BC8" w:rsidP="00B77C2A">
      <w:pPr>
        <w:pStyle w:val="a7"/>
        <w:ind w:leftChars="0" w:left="800" w:firstLine="0"/>
        <w:rPr>
          <w:lang w:val="en-US" w:eastAsia="zh-CN"/>
        </w:rPr>
      </w:pPr>
    </w:p>
    <w:p w14:paraId="1B58533A" w14:textId="41CCFA84" w:rsidR="00652206" w:rsidRPr="002C2E1C" w:rsidRDefault="00652206" w:rsidP="002C2E1C">
      <w:pPr>
        <w:jc w:val="center"/>
        <w:rPr>
          <w:lang w:val="en-US" w:eastAsia="zh-CN"/>
        </w:rPr>
      </w:pPr>
      <w:r>
        <w:rPr>
          <w:lang w:val="en-US" w:eastAsia="zh-CN"/>
        </w:rPr>
        <w:t>Cell-specific TDD-UL-DL configurations</w:t>
      </w:r>
      <w:r w:rsidR="008913D7">
        <w:rPr>
          <w:lang w:val="en-US" w:eastAsia="zh-CN"/>
        </w:rPr>
        <w:t xml:space="preserve"> in NR</w:t>
      </w:r>
    </w:p>
    <w:p w14:paraId="53FBC009" w14:textId="5F961271" w:rsidR="0020219F" w:rsidRDefault="00652206" w:rsidP="00F6042F">
      <w:pPr>
        <w:snapToGrid w:val="0"/>
        <w:spacing w:after="120"/>
        <w:jc w:val="center"/>
        <w:rPr>
          <w:szCs w:val="22"/>
          <w:lang w:eastAsia="zh-CN"/>
        </w:rPr>
      </w:pPr>
      <w:r w:rsidRPr="00652206">
        <w:rPr>
          <w:noProof/>
          <w:lang w:val="en-US" w:eastAsia="zh-CN"/>
        </w:rPr>
        <w:drawing>
          <wp:inline distT="0" distB="0" distL="0" distR="0" wp14:anchorId="05282EC2" wp14:editId="6AB24206">
            <wp:extent cx="4282231" cy="1733910"/>
            <wp:effectExtent l="0" t="0" r="4445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136" cy="17399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14:paraId="1DBC6E7C" w14:textId="77777777" w:rsidR="00DE4E15" w:rsidRPr="00265E5F" w:rsidRDefault="00DE4E15" w:rsidP="00011D31">
      <w:pPr>
        <w:snapToGrid w:val="0"/>
        <w:spacing w:after="120"/>
        <w:jc w:val="left"/>
        <w:rPr>
          <w:szCs w:val="22"/>
          <w:lang w:eastAsia="zh-CN"/>
        </w:rPr>
      </w:pPr>
    </w:p>
    <w:sectPr w:rsidR="00DE4E15" w:rsidRPr="00265E5F" w:rsidSect="00D7052A">
      <w:headerReference w:type="even" r:id="rId42"/>
      <w:footerReference w:type="even" r:id="rId43"/>
      <w:footerReference w:type="default" r:id="rId44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4B3825" w14:textId="77777777" w:rsidR="00D253B6" w:rsidRDefault="00D253B6" w:rsidP="00D7052A">
      <w:pPr>
        <w:spacing w:after="0"/>
      </w:pPr>
      <w:r>
        <w:separator/>
      </w:r>
    </w:p>
  </w:endnote>
  <w:endnote w:type="continuationSeparator" w:id="0">
    <w:p w14:paraId="645E3FF4" w14:textId="77777777" w:rsidR="00D253B6" w:rsidRDefault="00D253B6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8D12AE" w:rsidRDefault="008D12AE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8D12AE" w:rsidRDefault="008D12AE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8D12AE" w:rsidRDefault="008D12AE" w:rsidP="00265E5F">
    <w:pPr>
      <w:pStyle w:val="a4"/>
      <w:ind w:right="360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F0112D">
      <w:rPr>
        <w:rStyle w:val="a6"/>
        <w:noProof/>
      </w:rPr>
      <w:t>9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F0112D">
      <w:rPr>
        <w:rStyle w:val="a6"/>
        <w:noProof/>
      </w:rPr>
      <w:t>14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BDF394" w14:textId="77777777" w:rsidR="00D253B6" w:rsidRDefault="00D253B6" w:rsidP="00D7052A">
      <w:pPr>
        <w:spacing w:after="0"/>
      </w:pPr>
      <w:r>
        <w:separator/>
      </w:r>
    </w:p>
  </w:footnote>
  <w:footnote w:type="continuationSeparator" w:id="0">
    <w:p w14:paraId="08500F0C" w14:textId="77777777" w:rsidR="00D253B6" w:rsidRDefault="00D253B6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8D12AE" w:rsidRDefault="008D12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87E61"/>
    <w:multiLevelType w:val="hybridMultilevel"/>
    <w:tmpl w:val="3970D98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7922274"/>
    <w:multiLevelType w:val="hybridMultilevel"/>
    <w:tmpl w:val="09E60288"/>
    <w:lvl w:ilvl="0" w:tplc="04090001">
      <w:start w:val="1"/>
      <w:numFmt w:val="bullet"/>
      <w:lvlText w:val=""/>
      <w:lvlJc w:val="left"/>
      <w:pPr>
        <w:ind w:left="52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2" w15:restartNumberingAfterBreak="0">
    <w:nsid w:val="092C1D9A"/>
    <w:multiLevelType w:val="hybridMultilevel"/>
    <w:tmpl w:val="9304ADB0"/>
    <w:lvl w:ilvl="0" w:tplc="6E0AF71E">
      <w:start w:val="1"/>
      <w:numFmt w:val="bullet"/>
      <w:lvlText w:val=""/>
      <w:lvlJc w:val="left"/>
      <w:pPr>
        <w:ind w:left="5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" w15:restartNumberingAfterBreak="0">
    <w:nsid w:val="0D117BBF"/>
    <w:multiLevelType w:val="hybridMultilevel"/>
    <w:tmpl w:val="39A87168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20BC7"/>
    <w:multiLevelType w:val="multilevel"/>
    <w:tmpl w:val="44444C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159A6286"/>
    <w:multiLevelType w:val="hybridMultilevel"/>
    <w:tmpl w:val="0410279E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2698E"/>
    <w:multiLevelType w:val="multilevel"/>
    <w:tmpl w:val="923EB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3D0F1C"/>
    <w:multiLevelType w:val="hybridMultilevel"/>
    <w:tmpl w:val="0F688540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DB6C1C"/>
    <w:multiLevelType w:val="hybridMultilevel"/>
    <w:tmpl w:val="85FEE17C"/>
    <w:lvl w:ilvl="0" w:tplc="6E0AF71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331E74"/>
    <w:multiLevelType w:val="hybridMultilevel"/>
    <w:tmpl w:val="E6AE321E"/>
    <w:lvl w:ilvl="0" w:tplc="3BBE752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208A774C"/>
    <w:multiLevelType w:val="hybridMultilevel"/>
    <w:tmpl w:val="B058B57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3A15F3"/>
    <w:multiLevelType w:val="hybridMultilevel"/>
    <w:tmpl w:val="7ADEFEAC"/>
    <w:lvl w:ilvl="0" w:tplc="04090001">
      <w:start w:val="1"/>
      <w:numFmt w:val="bullet"/>
      <w:lvlText w:val=""/>
      <w:lvlJc w:val="left"/>
      <w:pPr>
        <w:ind w:left="53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2" w15:restartNumberingAfterBreak="0">
    <w:nsid w:val="25626B66"/>
    <w:multiLevelType w:val="hybridMultilevel"/>
    <w:tmpl w:val="27FAEDC0"/>
    <w:lvl w:ilvl="0" w:tplc="397252E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FD20A5"/>
    <w:multiLevelType w:val="multilevel"/>
    <w:tmpl w:val="25FD20A5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700698F"/>
    <w:multiLevelType w:val="hybridMultilevel"/>
    <w:tmpl w:val="E132C346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F87680"/>
    <w:multiLevelType w:val="hybridMultilevel"/>
    <w:tmpl w:val="CA6ABE0E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25E6BEB"/>
    <w:multiLevelType w:val="multilevel"/>
    <w:tmpl w:val="DAF69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325F2902"/>
    <w:multiLevelType w:val="hybridMultilevel"/>
    <w:tmpl w:val="DD4E9800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FF671C6"/>
    <w:multiLevelType w:val="hybridMultilevel"/>
    <w:tmpl w:val="D0FC0456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C6308F"/>
    <w:multiLevelType w:val="hybridMultilevel"/>
    <w:tmpl w:val="1E504C8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0929CD"/>
    <w:multiLevelType w:val="hybridMultilevel"/>
    <w:tmpl w:val="9B801DE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7DB22D4"/>
    <w:multiLevelType w:val="hybridMultilevel"/>
    <w:tmpl w:val="8D789F0C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AB81654"/>
    <w:multiLevelType w:val="hybridMultilevel"/>
    <w:tmpl w:val="70807C58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DBC48B6"/>
    <w:multiLevelType w:val="hybridMultilevel"/>
    <w:tmpl w:val="7198709E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5124A0"/>
    <w:multiLevelType w:val="hybridMultilevel"/>
    <w:tmpl w:val="7C84398E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C97431"/>
    <w:multiLevelType w:val="hybridMultilevel"/>
    <w:tmpl w:val="AC549452"/>
    <w:lvl w:ilvl="0" w:tplc="04090001">
      <w:start w:val="1"/>
      <w:numFmt w:val="bullet"/>
      <w:lvlText w:val=""/>
      <w:lvlJc w:val="left"/>
      <w:pPr>
        <w:ind w:left="53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0" w15:restartNumberingAfterBreak="0">
    <w:nsid w:val="6C6F2450"/>
    <w:multiLevelType w:val="hybridMultilevel"/>
    <w:tmpl w:val="274AA942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887F29"/>
    <w:multiLevelType w:val="hybridMultilevel"/>
    <w:tmpl w:val="55702270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8A3A6F86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F62463"/>
    <w:multiLevelType w:val="hybridMultilevel"/>
    <w:tmpl w:val="83AA98CA"/>
    <w:lvl w:ilvl="0" w:tplc="EF7879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0B21E86"/>
    <w:multiLevelType w:val="hybridMultilevel"/>
    <w:tmpl w:val="7C30DF9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8A3A6F86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1A472D7"/>
    <w:multiLevelType w:val="hybridMultilevel"/>
    <w:tmpl w:val="EACC32EC"/>
    <w:lvl w:ilvl="0" w:tplc="04090001">
      <w:start w:val="1"/>
      <w:numFmt w:val="bullet"/>
      <w:lvlText w:val=""/>
      <w:lvlJc w:val="left"/>
      <w:pPr>
        <w:ind w:left="52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35" w15:restartNumberingAfterBreak="0">
    <w:nsid w:val="73681A71"/>
    <w:multiLevelType w:val="hybridMultilevel"/>
    <w:tmpl w:val="48DEBA3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5B978FD"/>
    <w:multiLevelType w:val="hybridMultilevel"/>
    <w:tmpl w:val="87F65284"/>
    <w:lvl w:ilvl="0" w:tplc="3BBE752A">
      <w:start w:val="1"/>
      <w:numFmt w:val="bullet"/>
      <w:lvlText w:val="•"/>
      <w:lvlJc w:val="left"/>
      <w:pPr>
        <w:ind w:left="52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37" w15:restartNumberingAfterBreak="0">
    <w:nsid w:val="75EF16BF"/>
    <w:multiLevelType w:val="hybridMultilevel"/>
    <w:tmpl w:val="9998DF48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8A3A6F86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5F87F01"/>
    <w:multiLevelType w:val="multilevel"/>
    <w:tmpl w:val="7E68CE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9A45B25"/>
    <w:multiLevelType w:val="hybridMultilevel"/>
    <w:tmpl w:val="E982B5E8"/>
    <w:lvl w:ilvl="0" w:tplc="3BBE752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A7A79CC"/>
    <w:multiLevelType w:val="hybridMultilevel"/>
    <w:tmpl w:val="BF3AA746"/>
    <w:lvl w:ilvl="0" w:tplc="04090001">
      <w:start w:val="1"/>
      <w:numFmt w:val="bullet"/>
      <w:lvlText w:val=""/>
      <w:lvlJc w:val="left"/>
      <w:pPr>
        <w:ind w:left="5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3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8"/>
  </w:num>
  <w:num w:numId="4">
    <w:abstractNumId w:val="28"/>
  </w:num>
  <w:num w:numId="5">
    <w:abstractNumId w:val="39"/>
  </w:num>
  <w:num w:numId="6">
    <w:abstractNumId w:val="4"/>
  </w:num>
  <w:num w:numId="7">
    <w:abstractNumId w:val="38"/>
  </w:num>
  <w:num w:numId="8">
    <w:abstractNumId w:val="20"/>
  </w:num>
  <w:num w:numId="9">
    <w:abstractNumId w:val="30"/>
  </w:num>
  <w:num w:numId="10">
    <w:abstractNumId w:val="10"/>
  </w:num>
  <w:num w:numId="11">
    <w:abstractNumId w:val="24"/>
  </w:num>
  <w:num w:numId="12">
    <w:abstractNumId w:val="6"/>
  </w:num>
  <w:num w:numId="13">
    <w:abstractNumId w:val="18"/>
  </w:num>
  <w:num w:numId="14">
    <w:abstractNumId w:val="25"/>
  </w:num>
  <w:num w:numId="15">
    <w:abstractNumId w:val="0"/>
  </w:num>
  <w:num w:numId="16">
    <w:abstractNumId w:val="27"/>
  </w:num>
  <w:num w:numId="17">
    <w:abstractNumId w:val="22"/>
  </w:num>
  <w:num w:numId="18">
    <w:abstractNumId w:val="16"/>
  </w:num>
  <w:num w:numId="19">
    <w:abstractNumId w:val="26"/>
  </w:num>
  <w:num w:numId="20">
    <w:abstractNumId w:val="37"/>
  </w:num>
  <w:num w:numId="21">
    <w:abstractNumId w:val="31"/>
  </w:num>
  <w:num w:numId="22">
    <w:abstractNumId w:val="33"/>
  </w:num>
  <w:num w:numId="23">
    <w:abstractNumId w:val="17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21"/>
  </w:num>
  <w:num w:numId="43">
    <w:abstractNumId w:val="13"/>
  </w:num>
  <w:num w:numId="44">
    <w:abstractNumId w:val="32"/>
  </w:num>
  <w:num w:numId="45">
    <w:abstractNumId w:val="12"/>
  </w:num>
  <w:num w:numId="46">
    <w:abstractNumId w:val="40"/>
  </w:num>
  <w:num w:numId="47">
    <w:abstractNumId w:val="7"/>
  </w:num>
  <w:num w:numId="48">
    <w:abstractNumId w:val="3"/>
  </w:num>
  <w:num w:numId="49">
    <w:abstractNumId w:val="23"/>
  </w:num>
  <w:num w:numId="50">
    <w:abstractNumId w:val="5"/>
  </w:num>
  <w:num w:numId="51">
    <w:abstractNumId w:val="35"/>
  </w:num>
  <w:num w:numId="52">
    <w:abstractNumId w:val="2"/>
  </w:num>
  <w:num w:numId="53">
    <w:abstractNumId w:val="9"/>
  </w:num>
  <w:num w:numId="54">
    <w:abstractNumId w:val="1"/>
  </w:num>
  <w:num w:numId="55">
    <w:abstractNumId w:val="36"/>
  </w:num>
  <w:num w:numId="56">
    <w:abstractNumId w:val="29"/>
  </w:num>
  <w:num w:numId="57">
    <w:abstractNumId w:val="34"/>
  </w:num>
  <w:num w:numId="58">
    <w:abstractNumId w:val="1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036B"/>
    <w:rsid w:val="00000FCD"/>
    <w:rsid w:val="00001252"/>
    <w:rsid w:val="00001E91"/>
    <w:rsid w:val="000026C1"/>
    <w:rsid w:val="00002AF5"/>
    <w:rsid w:val="000033A8"/>
    <w:rsid w:val="00003549"/>
    <w:rsid w:val="00004EDB"/>
    <w:rsid w:val="0000798E"/>
    <w:rsid w:val="00007B4B"/>
    <w:rsid w:val="00007CA7"/>
    <w:rsid w:val="00007F8F"/>
    <w:rsid w:val="00011D31"/>
    <w:rsid w:val="000122CA"/>
    <w:rsid w:val="00013275"/>
    <w:rsid w:val="00014960"/>
    <w:rsid w:val="00017EC1"/>
    <w:rsid w:val="00020030"/>
    <w:rsid w:val="0002025E"/>
    <w:rsid w:val="00020E37"/>
    <w:rsid w:val="00021F1E"/>
    <w:rsid w:val="000233E5"/>
    <w:rsid w:val="00023DF3"/>
    <w:rsid w:val="00024311"/>
    <w:rsid w:val="00025B95"/>
    <w:rsid w:val="00025F37"/>
    <w:rsid w:val="00026276"/>
    <w:rsid w:val="00027506"/>
    <w:rsid w:val="00030212"/>
    <w:rsid w:val="00030DA4"/>
    <w:rsid w:val="00031342"/>
    <w:rsid w:val="00031477"/>
    <w:rsid w:val="0003164E"/>
    <w:rsid w:val="00032C97"/>
    <w:rsid w:val="000351C6"/>
    <w:rsid w:val="00036F3A"/>
    <w:rsid w:val="0004005E"/>
    <w:rsid w:val="00040FFC"/>
    <w:rsid w:val="00041442"/>
    <w:rsid w:val="00041760"/>
    <w:rsid w:val="000425DB"/>
    <w:rsid w:val="00043C52"/>
    <w:rsid w:val="000447B9"/>
    <w:rsid w:val="0004552C"/>
    <w:rsid w:val="00045C9F"/>
    <w:rsid w:val="000461D1"/>
    <w:rsid w:val="00050539"/>
    <w:rsid w:val="000519F4"/>
    <w:rsid w:val="00052EE4"/>
    <w:rsid w:val="000535F5"/>
    <w:rsid w:val="000536B7"/>
    <w:rsid w:val="00054B00"/>
    <w:rsid w:val="00054BD4"/>
    <w:rsid w:val="000557AE"/>
    <w:rsid w:val="00057B3C"/>
    <w:rsid w:val="00060DB8"/>
    <w:rsid w:val="00062364"/>
    <w:rsid w:val="00063E38"/>
    <w:rsid w:val="000648B5"/>
    <w:rsid w:val="000663FF"/>
    <w:rsid w:val="00070E50"/>
    <w:rsid w:val="00072393"/>
    <w:rsid w:val="00072C4E"/>
    <w:rsid w:val="000733F5"/>
    <w:rsid w:val="0007374A"/>
    <w:rsid w:val="000739E7"/>
    <w:rsid w:val="00073CE6"/>
    <w:rsid w:val="00073DDA"/>
    <w:rsid w:val="00073FAF"/>
    <w:rsid w:val="00074054"/>
    <w:rsid w:val="00074BDA"/>
    <w:rsid w:val="00075EA7"/>
    <w:rsid w:val="00076CF9"/>
    <w:rsid w:val="00076F6A"/>
    <w:rsid w:val="00077A5A"/>
    <w:rsid w:val="00083CA1"/>
    <w:rsid w:val="00084717"/>
    <w:rsid w:val="0008471F"/>
    <w:rsid w:val="00084BF3"/>
    <w:rsid w:val="00085958"/>
    <w:rsid w:val="0009011A"/>
    <w:rsid w:val="00093AAD"/>
    <w:rsid w:val="00094E62"/>
    <w:rsid w:val="000952D1"/>
    <w:rsid w:val="00095E15"/>
    <w:rsid w:val="000A01F8"/>
    <w:rsid w:val="000A0FB0"/>
    <w:rsid w:val="000A23F8"/>
    <w:rsid w:val="000A2977"/>
    <w:rsid w:val="000A2BC0"/>
    <w:rsid w:val="000A322D"/>
    <w:rsid w:val="000A3478"/>
    <w:rsid w:val="000A42BA"/>
    <w:rsid w:val="000A46CA"/>
    <w:rsid w:val="000A47C8"/>
    <w:rsid w:val="000A4AB2"/>
    <w:rsid w:val="000A68D4"/>
    <w:rsid w:val="000B121A"/>
    <w:rsid w:val="000B1395"/>
    <w:rsid w:val="000B1D4B"/>
    <w:rsid w:val="000B34FE"/>
    <w:rsid w:val="000B4311"/>
    <w:rsid w:val="000B4ECF"/>
    <w:rsid w:val="000B6165"/>
    <w:rsid w:val="000B64A3"/>
    <w:rsid w:val="000B67C7"/>
    <w:rsid w:val="000B68F0"/>
    <w:rsid w:val="000C02F6"/>
    <w:rsid w:val="000C0DE0"/>
    <w:rsid w:val="000C1008"/>
    <w:rsid w:val="000C13F8"/>
    <w:rsid w:val="000C142C"/>
    <w:rsid w:val="000C14AC"/>
    <w:rsid w:val="000C1A03"/>
    <w:rsid w:val="000C5533"/>
    <w:rsid w:val="000C5B3C"/>
    <w:rsid w:val="000C66BC"/>
    <w:rsid w:val="000C6976"/>
    <w:rsid w:val="000C6E71"/>
    <w:rsid w:val="000D0BFD"/>
    <w:rsid w:val="000D12BC"/>
    <w:rsid w:val="000D301E"/>
    <w:rsid w:val="000D3E31"/>
    <w:rsid w:val="000D3FFB"/>
    <w:rsid w:val="000D46F1"/>
    <w:rsid w:val="000D4700"/>
    <w:rsid w:val="000D508E"/>
    <w:rsid w:val="000D5284"/>
    <w:rsid w:val="000E02C9"/>
    <w:rsid w:val="000E0483"/>
    <w:rsid w:val="000E20E4"/>
    <w:rsid w:val="000E29E2"/>
    <w:rsid w:val="000E3831"/>
    <w:rsid w:val="000E4CD2"/>
    <w:rsid w:val="000E5239"/>
    <w:rsid w:val="000E585A"/>
    <w:rsid w:val="000E7048"/>
    <w:rsid w:val="000E71D3"/>
    <w:rsid w:val="000E7B1A"/>
    <w:rsid w:val="000F3256"/>
    <w:rsid w:val="000F5D7D"/>
    <w:rsid w:val="000F73F7"/>
    <w:rsid w:val="000F7BC4"/>
    <w:rsid w:val="0010091A"/>
    <w:rsid w:val="00102620"/>
    <w:rsid w:val="00102D01"/>
    <w:rsid w:val="00102E17"/>
    <w:rsid w:val="00104041"/>
    <w:rsid w:val="0010416A"/>
    <w:rsid w:val="00105868"/>
    <w:rsid w:val="00105D8B"/>
    <w:rsid w:val="00105E37"/>
    <w:rsid w:val="00106ADE"/>
    <w:rsid w:val="00112628"/>
    <w:rsid w:val="00112734"/>
    <w:rsid w:val="0011321C"/>
    <w:rsid w:val="00114363"/>
    <w:rsid w:val="001157AB"/>
    <w:rsid w:val="001165D7"/>
    <w:rsid w:val="001165D8"/>
    <w:rsid w:val="00117EE8"/>
    <w:rsid w:val="00117F3C"/>
    <w:rsid w:val="001222FE"/>
    <w:rsid w:val="00123B21"/>
    <w:rsid w:val="001248FA"/>
    <w:rsid w:val="0012635B"/>
    <w:rsid w:val="00126EF9"/>
    <w:rsid w:val="001304A8"/>
    <w:rsid w:val="00130751"/>
    <w:rsid w:val="001309C9"/>
    <w:rsid w:val="00130B4B"/>
    <w:rsid w:val="00132AD1"/>
    <w:rsid w:val="00133613"/>
    <w:rsid w:val="00133639"/>
    <w:rsid w:val="0013487F"/>
    <w:rsid w:val="001354AD"/>
    <w:rsid w:val="0013742C"/>
    <w:rsid w:val="00140194"/>
    <w:rsid w:val="00140C17"/>
    <w:rsid w:val="0014135C"/>
    <w:rsid w:val="0014145E"/>
    <w:rsid w:val="00141CB5"/>
    <w:rsid w:val="0014220B"/>
    <w:rsid w:val="00142E93"/>
    <w:rsid w:val="0014397F"/>
    <w:rsid w:val="0014482C"/>
    <w:rsid w:val="00144DA1"/>
    <w:rsid w:val="00145A6E"/>
    <w:rsid w:val="0014776A"/>
    <w:rsid w:val="00147BB7"/>
    <w:rsid w:val="001500E2"/>
    <w:rsid w:val="00150F28"/>
    <w:rsid w:val="00151BA3"/>
    <w:rsid w:val="0015221B"/>
    <w:rsid w:val="00154F71"/>
    <w:rsid w:val="001550F5"/>
    <w:rsid w:val="0015579C"/>
    <w:rsid w:val="00156F9D"/>
    <w:rsid w:val="001643CD"/>
    <w:rsid w:val="001652B1"/>
    <w:rsid w:val="00166262"/>
    <w:rsid w:val="00170547"/>
    <w:rsid w:val="0017230C"/>
    <w:rsid w:val="0017303F"/>
    <w:rsid w:val="001742C3"/>
    <w:rsid w:val="00174D5B"/>
    <w:rsid w:val="001756E6"/>
    <w:rsid w:val="00176090"/>
    <w:rsid w:val="00176715"/>
    <w:rsid w:val="00180CB4"/>
    <w:rsid w:val="001814DE"/>
    <w:rsid w:val="001824E5"/>
    <w:rsid w:val="00183019"/>
    <w:rsid w:val="00184706"/>
    <w:rsid w:val="001851C0"/>
    <w:rsid w:val="001852E9"/>
    <w:rsid w:val="00185CDD"/>
    <w:rsid w:val="00185FC9"/>
    <w:rsid w:val="00190311"/>
    <w:rsid w:val="00190777"/>
    <w:rsid w:val="001908DF"/>
    <w:rsid w:val="00193BDE"/>
    <w:rsid w:val="00194244"/>
    <w:rsid w:val="001945DC"/>
    <w:rsid w:val="001950B2"/>
    <w:rsid w:val="00195DC7"/>
    <w:rsid w:val="00195EFB"/>
    <w:rsid w:val="00196267"/>
    <w:rsid w:val="001968C7"/>
    <w:rsid w:val="00196B69"/>
    <w:rsid w:val="001979FB"/>
    <w:rsid w:val="00197B9B"/>
    <w:rsid w:val="001A0AD7"/>
    <w:rsid w:val="001A3152"/>
    <w:rsid w:val="001A4A30"/>
    <w:rsid w:val="001A4F1F"/>
    <w:rsid w:val="001A59C4"/>
    <w:rsid w:val="001A6268"/>
    <w:rsid w:val="001A7DC7"/>
    <w:rsid w:val="001A7F9F"/>
    <w:rsid w:val="001B0665"/>
    <w:rsid w:val="001B106F"/>
    <w:rsid w:val="001B191F"/>
    <w:rsid w:val="001B19E0"/>
    <w:rsid w:val="001B1DD9"/>
    <w:rsid w:val="001B222D"/>
    <w:rsid w:val="001B2A83"/>
    <w:rsid w:val="001B2D7C"/>
    <w:rsid w:val="001B47AA"/>
    <w:rsid w:val="001B4FD0"/>
    <w:rsid w:val="001B6089"/>
    <w:rsid w:val="001B7872"/>
    <w:rsid w:val="001B7ECB"/>
    <w:rsid w:val="001C0AE9"/>
    <w:rsid w:val="001C16E0"/>
    <w:rsid w:val="001C23DC"/>
    <w:rsid w:val="001C242B"/>
    <w:rsid w:val="001C2B5E"/>
    <w:rsid w:val="001C4867"/>
    <w:rsid w:val="001C785D"/>
    <w:rsid w:val="001C794A"/>
    <w:rsid w:val="001C7AAC"/>
    <w:rsid w:val="001D08A2"/>
    <w:rsid w:val="001D106B"/>
    <w:rsid w:val="001D1F9D"/>
    <w:rsid w:val="001D20A7"/>
    <w:rsid w:val="001D3627"/>
    <w:rsid w:val="001D3A69"/>
    <w:rsid w:val="001D3C48"/>
    <w:rsid w:val="001D3E2E"/>
    <w:rsid w:val="001D449F"/>
    <w:rsid w:val="001D4B5C"/>
    <w:rsid w:val="001D61C2"/>
    <w:rsid w:val="001D7BDA"/>
    <w:rsid w:val="001E0DC0"/>
    <w:rsid w:val="001E0ECD"/>
    <w:rsid w:val="001E13D6"/>
    <w:rsid w:val="001E1AD9"/>
    <w:rsid w:val="001E1DFF"/>
    <w:rsid w:val="001E250B"/>
    <w:rsid w:val="001E35EF"/>
    <w:rsid w:val="001E5F6D"/>
    <w:rsid w:val="001E6482"/>
    <w:rsid w:val="001E68FB"/>
    <w:rsid w:val="001F019E"/>
    <w:rsid w:val="001F1527"/>
    <w:rsid w:val="001F3063"/>
    <w:rsid w:val="001F386F"/>
    <w:rsid w:val="001F5541"/>
    <w:rsid w:val="001F5678"/>
    <w:rsid w:val="001F6131"/>
    <w:rsid w:val="001F6214"/>
    <w:rsid w:val="001F692A"/>
    <w:rsid w:val="001F6FFF"/>
    <w:rsid w:val="0020219F"/>
    <w:rsid w:val="002024D0"/>
    <w:rsid w:val="002054AE"/>
    <w:rsid w:val="002060F4"/>
    <w:rsid w:val="00206EAB"/>
    <w:rsid w:val="0020737E"/>
    <w:rsid w:val="0020750C"/>
    <w:rsid w:val="00211FAE"/>
    <w:rsid w:val="0021204F"/>
    <w:rsid w:val="00213B44"/>
    <w:rsid w:val="00213CD3"/>
    <w:rsid w:val="0021630D"/>
    <w:rsid w:val="00216528"/>
    <w:rsid w:val="00216C5B"/>
    <w:rsid w:val="00216CBB"/>
    <w:rsid w:val="00217863"/>
    <w:rsid w:val="00217954"/>
    <w:rsid w:val="00220FDA"/>
    <w:rsid w:val="002231C7"/>
    <w:rsid w:val="00223BE4"/>
    <w:rsid w:val="00224072"/>
    <w:rsid w:val="00224801"/>
    <w:rsid w:val="002253B7"/>
    <w:rsid w:val="00225E5F"/>
    <w:rsid w:val="00226866"/>
    <w:rsid w:val="00226C3B"/>
    <w:rsid w:val="00226C70"/>
    <w:rsid w:val="0022711A"/>
    <w:rsid w:val="00227A00"/>
    <w:rsid w:val="00231195"/>
    <w:rsid w:val="00231E70"/>
    <w:rsid w:val="00231FFE"/>
    <w:rsid w:val="00232D0A"/>
    <w:rsid w:val="002330B6"/>
    <w:rsid w:val="00233A3B"/>
    <w:rsid w:val="0023511B"/>
    <w:rsid w:val="002354D2"/>
    <w:rsid w:val="00236115"/>
    <w:rsid w:val="0023688C"/>
    <w:rsid w:val="00236E65"/>
    <w:rsid w:val="00240A14"/>
    <w:rsid w:val="00240ECE"/>
    <w:rsid w:val="00241574"/>
    <w:rsid w:val="002415FD"/>
    <w:rsid w:val="00241A82"/>
    <w:rsid w:val="00242F92"/>
    <w:rsid w:val="00243A74"/>
    <w:rsid w:val="002452E6"/>
    <w:rsid w:val="00245979"/>
    <w:rsid w:val="00245BC6"/>
    <w:rsid w:val="002464BB"/>
    <w:rsid w:val="00246863"/>
    <w:rsid w:val="00250671"/>
    <w:rsid w:val="0025092F"/>
    <w:rsid w:val="00250B82"/>
    <w:rsid w:val="00250DA5"/>
    <w:rsid w:val="002525FD"/>
    <w:rsid w:val="00253FB9"/>
    <w:rsid w:val="00254FCA"/>
    <w:rsid w:val="00254FCD"/>
    <w:rsid w:val="0025529B"/>
    <w:rsid w:val="00257284"/>
    <w:rsid w:val="00260818"/>
    <w:rsid w:val="002618E5"/>
    <w:rsid w:val="00263115"/>
    <w:rsid w:val="002635E5"/>
    <w:rsid w:val="00263D78"/>
    <w:rsid w:val="00265BC2"/>
    <w:rsid w:val="00265E5F"/>
    <w:rsid w:val="00266207"/>
    <w:rsid w:val="00270871"/>
    <w:rsid w:val="00270B37"/>
    <w:rsid w:val="00270C48"/>
    <w:rsid w:val="00270F8F"/>
    <w:rsid w:val="00272B3C"/>
    <w:rsid w:val="00275BB5"/>
    <w:rsid w:val="00282907"/>
    <w:rsid w:val="002843D9"/>
    <w:rsid w:val="00285C80"/>
    <w:rsid w:val="00285DB4"/>
    <w:rsid w:val="00285DFD"/>
    <w:rsid w:val="00286E4C"/>
    <w:rsid w:val="00287331"/>
    <w:rsid w:val="002910AB"/>
    <w:rsid w:val="00291EBF"/>
    <w:rsid w:val="002930EC"/>
    <w:rsid w:val="0029362D"/>
    <w:rsid w:val="00296ED2"/>
    <w:rsid w:val="002A1BD6"/>
    <w:rsid w:val="002A24F2"/>
    <w:rsid w:val="002A509B"/>
    <w:rsid w:val="002A5C23"/>
    <w:rsid w:val="002A5E76"/>
    <w:rsid w:val="002A699B"/>
    <w:rsid w:val="002B1817"/>
    <w:rsid w:val="002B1D21"/>
    <w:rsid w:val="002B1F04"/>
    <w:rsid w:val="002B3C39"/>
    <w:rsid w:val="002B4A17"/>
    <w:rsid w:val="002B4B37"/>
    <w:rsid w:val="002B55D4"/>
    <w:rsid w:val="002B7397"/>
    <w:rsid w:val="002C1276"/>
    <w:rsid w:val="002C1C14"/>
    <w:rsid w:val="002C2124"/>
    <w:rsid w:val="002C2E1C"/>
    <w:rsid w:val="002C3A26"/>
    <w:rsid w:val="002C3B69"/>
    <w:rsid w:val="002C48F1"/>
    <w:rsid w:val="002C4D8C"/>
    <w:rsid w:val="002C4E43"/>
    <w:rsid w:val="002C4ECE"/>
    <w:rsid w:val="002C59A5"/>
    <w:rsid w:val="002C7E65"/>
    <w:rsid w:val="002D1F3E"/>
    <w:rsid w:val="002D2418"/>
    <w:rsid w:val="002D333A"/>
    <w:rsid w:val="002D3C48"/>
    <w:rsid w:val="002D3FBD"/>
    <w:rsid w:val="002D4724"/>
    <w:rsid w:val="002D4B1D"/>
    <w:rsid w:val="002D5438"/>
    <w:rsid w:val="002D5CBF"/>
    <w:rsid w:val="002D6666"/>
    <w:rsid w:val="002D6E75"/>
    <w:rsid w:val="002E0410"/>
    <w:rsid w:val="002E0C04"/>
    <w:rsid w:val="002E2C48"/>
    <w:rsid w:val="002E36A6"/>
    <w:rsid w:val="002E4F1E"/>
    <w:rsid w:val="002E53C7"/>
    <w:rsid w:val="002E5978"/>
    <w:rsid w:val="002E6468"/>
    <w:rsid w:val="002E6E08"/>
    <w:rsid w:val="002E7AC2"/>
    <w:rsid w:val="002F0F78"/>
    <w:rsid w:val="002F1B25"/>
    <w:rsid w:val="002F1D51"/>
    <w:rsid w:val="002F3A84"/>
    <w:rsid w:val="002F4DFB"/>
    <w:rsid w:val="002F4EF8"/>
    <w:rsid w:val="002F55D6"/>
    <w:rsid w:val="002F6BEB"/>
    <w:rsid w:val="002F7318"/>
    <w:rsid w:val="002F7441"/>
    <w:rsid w:val="002F768A"/>
    <w:rsid w:val="0030001E"/>
    <w:rsid w:val="0030065A"/>
    <w:rsid w:val="003008D1"/>
    <w:rsid w:val="00300930"/>
    <w:rsid w:val="0030105C"/>
    <w:rsid w:val="003024F7"/>
    <w:rsid w:val="00304686"/>
    <w:rsid w:val="003046B7"/>
    <w:rsid w:val="00305A76"/>
    <w:rsid w:val="00305D1F"/>
    <w:rsid w:val="003066D9"/>
    <w:rsid w:val="00306AB0"/>
    <w:rsid w:val="00307D81"/>
    <w:rsid w:val="003102A9"/>
    <w:rsid w:val="00311AE0"/>
    <w:rsid w:val="00311B5E"/>
    <w:rsid w:val="00311DC2"/>
    <w:rsid w:val="00312DC1"/>
    <w:rsid w:val="00313B21"/>
    <w:rsid w:val="00314D62"/>
    <w:rsid w:val="00315A81"/>
    <w:rsid w:val="00316169"/>
    <w:rsid w:val="003165DF"/>
    <w:rsid w:val="0031691A"/>
    <w:rsid w:val="00316EEA"/>
    <w:rsid w:val="003173B5"/>
    <w:rsid w:val="003212B1"/>
    <w:rsid w:val="00322421"/>
    <w:rsid w:val="00322CCF"/>
    <w:rsid w:val="0032306C"/>
    <w:rsid w:val="003266AE"/>
    <w:rsid w:val="003267A5"/>
    <w:rsid w:val="00326F6E"/>
    <w:rsid w:val="00326FFB"/>
    <w:rsid w:val="00327BF9"/>
    <w:rsid w:val="003314A3"/>
    <w:rsid w:val="00332369"/>
    <w:rsid w:val="00332BA4"/>
    <w:rsid w:val="003339F6"/>
    <w:rsid w:val="003352AD"/>
    <w:rsid w:val="0033554A"/>
    <w:rsid w:val="00335B3C"/>
    <w:rsid w:val="003368AF"/>
    <w:rsid w:val="003372B8"/>
    <w:rsid w:val="003372C3"/>
    <w:rsid w:val="00337A59"/>
    <w:rsid w:val="00337B30"/>
    <w:rsid w:val="003401A0"/>
    <w:rsid w:val="00340862"/>
    <w:rsid w:val="00342752"/>
    <w:rsid w:val="00342763"/>
    <w:rsid w:val="003439F8"/>
    <w:rsid w:val="00345AE7"/>
    <w:rsid w:val="00346B26"/>
    <w:rsid w:val="003470F9"/>
    <w:rsid w:val="00347894"/>
    <w:rsid w:val="00347C17"/>
    <w:rsid w:val="00347F23"/>
    <w:rsid w:val="003506D8"/>
    <w:rsid w:val="003529EB"/>
    <w:rsid w:val="00353B86"/>
    <w:rsid w:val="00354FA2"/>
    <w:rsid w:val="00355418"/>
    <w:rsid w:val="00355CD9"/>
    <w:rsid w:val="0035659D"/>
    <w:rsid w:val="00356707"/>
    <w:rsid w:val="00356883"/>
    <w:rsid w:val="003575D1"/>
    <w:rsid w:val="003607EB"/>
    <w:rsid w:val="0036100C"/>
    <w:rsid w:val="003610AC"/>
    <w:rsid w:val="0036153A"/>
    <w:rsid w:val="0036175D"/>
    <w:rsid w:val="00362BB8"/>
    <w:rsid w:val="00362BDB"/>
    <w:rsid w:val="003636BD"/>
    <w:rsid w:val="00363853"/>
    <w:rsid w:val="00364B5F"/>
    <w:rsid w:val="0036545F"/>
    <w:rsid w:val="00365AC3"/>
    <w:rsid w:val="00365D69"/>
    <w:rsid w:val="003662E3"/>
    <w:rsid w:val="0036672B"/>
    <w:rsid w:val="003670F3"/>
    <w:rsid w:val="0037032F"/>
    <w:rsid w:val="00371409"/>
    <w:rsid w:val="003714FD"/>
    <w:rsid w:val="003734B8"/>
    <w:rsid w:val="00374C28"/>
    <w:rsid w:val="0037503E"/>
    <w:rsid w:val="003753ED"/>
    <w:rsid w:val="00375A0F"/>
    <w:rsid w:val="00375C0C"/>
    <w:rsid w:val="00375C55"/>
    <w:rsid w:val="00375DB3"/>
    <w:rsid w:val="00376081"/>
    <w:rsid w:val="0037670B"/>
    <w:rsid w:val="00376A0C"/>
    <w:rsid w:val="003772B4"/>
    <w:rsid w:val="00377501"/>
    <w:rsid w:val="0038411E"/>
    <w:rsid w:val="00384FB9"/>
    <w:rsid w:val="00385DA2"/>
    <w:rsid w:val="003860DB"/>
    <w:rsid w:val="00386764"/>
    <w:rsid w:val="00390657"/>
    <w:rsid w:val="00393F0C"/>
    <w:rsid w:val="00394A37"/>
    <w:rsid w:val="00394F83"/>
    <w:rsid w:val="00394FAB"/>
    <w:rsid w:val="003954C3"/>
    <w:rsid w:val="00395623"/>
    <w:rsid w:val="0039675E"/>
    <w:rsid w:val="0039691A"/>
    <w:rsid w:val="0039704E"/>
    <w:rsid w:val="003A18F7"/>
    <w:rsid w:val="003A22BD"/>
    <w:rsid w:val="003A2AC5"/>
    <w:rsid w:val="003A321D"/>
    <w:rsid w:val="003A3A4D"/>
    <w:rsid w:val="003A467F"/>
    <w:rsid w:val="003A504D"/>
    <w:rsid w:val="003A5192"/>
    <w:rsid w:val="003A519D"/>
    <w:rsid w:val="003A521D"/>
    <w:rsid w:val="003A53C8"/>
    <w:rsid w:val="003A5674"/>
    <w:rsid w:val="003A57DF"/>
    <w:rsid w:val="003A6CE9"/>
    <w:rsid w:val="003A739C"/>
    <w:rsid w:val="003A79AF"/>
    <w:rsid w:val="003B0F9D"/>
    <w:rsid w:val="003B1169"/>
    <w:rsid w:val="003B16A5"/>
    <w:rsid w:val="003B18D6"/>
    <w:rsid w:val="003B2E4F"/>
    <w:rsid w:val="003B3040"/>
    <w:rsid w:val="003B395B"/>
    <w:rsid w:val="003B6DF4"/>
    <w:rsid w:val="003B7BA2"/>
    <w:rsid w:val="003B7F68"/>
    <w:rsid w:val="003C13FC"/>
    <w:rsid w:val="003C2123"/>
    <w:rsid w:val="003C274A"/>
    <w:rsid w:val="003C2BCD"/>
    <w:rsid w:val="003C3786"/>
    <w:rsid w:val="003C6180"/>
    <w:rsid w:val="003C696E"/>
    <w:rsid w:val="003C6F19"/>
    <w:rsid w:val="003C6F59"/>
    <w:rsid w:val="003D19E7"/>
    <w:rsid w:val="003D1BC4"/>
    <w:rsid w:val="003D213D"/>
    <w:rsid w:val="003D21A9"/>
    <w:rsid w:val="003D2BCD"/>
    <w:rsid w:val="003D37B3"/>
    <w:rsid w:val="003D5CB3"/>
    <w:rsid w:val="003E1299"/>
    <w:rsid w:val="003E1312"/>
    <w:rsid w:val="003E1B54"/>
    <w:rsid w:val="003E1CA9"/>
    <w:rsid w:val="003E1F8B"/>
    <w:rsid w:val="003E21C5"/>
    <w:rsid w:val="003E22E0"/>
    <w:rsid w:val="003E2575"/>
    <w:rsid w:val="003E2BE0"/>
    <w:rsid w:val="003E3ED8"/>
    <w:rsid w:val="003E5B47"/>
    <w:rsid w:val="003E6C4F"/>
    <w:rsid w:val="003F0DB5"/>
    <w:rsid w:val="003F2DEE"/>
    <w:rsid w:val="003F45F9"/>
    <w:rsid w:val="003F4B24"/>
    <w:rsid w:val="003F52E5"/>
    <w:rsid w:val="003F6246"/>
    <w:rsid w:val="003F7734"/>
    <w:rsid w:val="004010C5"/>
    <w:rsid w:val="00401101"/>
    <w:rsid w:val="004012F1"/>
    <w:rsid w:val="0040223E"/>
    <w:rsid w:val="004062D8"/>
    <w:rsid w:val="00407EF3"/>
    <w:rsid w:val="00410274"/>
    <w:rsid w:val="0041080B"/>
    <w:rsid w:val="0041330C"/>
    <w:rsid w:val="00413746"/>
    <w:rsid w:val="004152A3"/>
    <w:rsid w:val="00415696"/>
    <w:rsid w:val="004167E7"/>
    <w:rsid w:val="00416C86"/>
    <w:rsid w:val="00416CE6"/>
    <w:rsid w:val="0041706D"/>
    <w:rsid w:val="0042045D"/>
    <w:rsid w:val="004208E5"/>
    <w:rsid w:val="0042125C"/>
    <w:rsid w:val="00421467"/>
    <w:rsid w:val="00422D18"/>
    <w:rsid w:val="00423B37"/>
    <w:rsid w:val="00423C72"/>
    <w:rsid w:val="004242A5"/>
    <w:rsid w:val="004247C3"/>
    <w:rsid w:val="004258B9"/>
    <w:rsid w:val="004269FE"/>
    <w:rsid w:val="00426CA5"/>
    <w:rsid w:val="004276BC"/>
    <w:rsid w:val="00427A63"/>
    <w:rsid w:val="00427FE4"/>
    <w:rsid w:val="0043238C"/>
    <w:rsid w:val="0043346C"/>
    <w:rsid w:val="004336BB"/>
    <w:rsid w:val="00433DAE"/>
    <w:rsid w:val="00434762"/>
    <w:rsid w:val="00437103"/>
    <w:rsid w:val="00440580"/>
    <w:rsid w:val="00440AC6"/>
    <w:rsid w:val="00441C7C"/>
    <w:rsid w:val="004422AF"/>
    <w:rsid w:val="00443FF7"/>
    <w:rsid w:val="00444C48"/>
    <w:rsid w:val="00445950"/>
    <w:rsid w:val="00447265"/>
    <w:rsid w:val="00447E4D"/>
    <w:rsid w:val="00447F22"/>
    <w:rsid w:val="00450AEA"/>
    <w:rsid w:val="00450D8C"/>
    <w:rsid w:val="004510FF"/>
    <w:rsid w:val="00452827"/>
    <w:rsid w:val="00453C40"/>
    <w:rsid w:val="00456038"/>
    <w:rsid w:val="0045629C"/>
    <w:rsid w:val="00456C11"/>
    <w:rsid w:val="00456E19"/>
    <w:rsid w:val="00457F84"/>
    <w:rsid w:val="004613BB"/>
    <w:rsid w:val="00462463"/>
    <w:rsid w:val="00463590"/>
    <w:rsid w:val="00463764"/>
    <w:rsid w:val="004644D5"/>
    <w:rsid w:val="0046481C"/>
    <w:rsid w:val="00464E1E"/>
    <w:rsid w:val="004658B6"/>
    <w:rsid w:val="00465E6D"/>
    <w:rsid w:val="00466AC1"/>
    <w:rsid w:val="00467CE7"/>
    <w:rsid w:val="00467DF6"/>
    <w:rsid w:val="004713C5"/>
    <w:rsid w:val="004727C7"/>
    <w:rsid w:val="00473AF8"/>
    <w:rsid w:val="004744E1"/>
    <w:rsid w:val="00475408"/>
    <w:rsid w:val="00475587"/>
    <w:rsid w:val="00475B59"/>
    <w:rsid w:val="004773C9"/>
    <w:rsid w:val="0048075E"/>
    <w:rsid w:val="00480F07"/>
    <w:rsid w:val="0048130C"/>
    <w:rsid w:val="00481420"/>
    <w:rsid w:val="0048157A"/>
    <w:rsid w:val="004824AB"/>
    <w:rsid w:val="004840D8"/>
    <w:rsid w:val="004843F3"/>
    <w:rsid w:val="00485052"/>
    <w:rsid w:val="00485BEF"/>
    <w:rsid w:val="004860FD"/>
    <w:rsid w:val="004863F0"/>
    <w:rsid w:val="00487E4F"/>
    <w:rsid w:val="0049022B"/>
    <w:rsid w:val="00490467"/>
    <w:rsid w:val="00490F75"/>
    <w:rsid w:val="004928C9"/>
    <w:rsid w:val="00492CD6"/>
    <w:rsid w:val="004939BC"/>
    <w:rsid w:val="0049403A"/>
    <w:rsid w:val="00494708"/>
    <w:rsid w:val="00494AA7"/>
    <w:rsid w:val="00494FE1"/>
    <w:rsid w:val="0049543B"/>
    <w:rsid w:val="00495F0B"/>
    <w:rsid w:val="004960E9"/>
    <w:rsid w:val="004961DB"/>
    <w:rsid w:val="004A0150"/>
    <w:rsid w:val="004A0457"/>
    <w:rsid w:val="004A0A09"/>
    <w:rsid w:val="004A0C2C"/>
    <w:rsid w:val="004A2BE0"/>
    <w:rsid w:val="004A3210"/>
    <w:rsid w:val="004A394F"/>
    <w:rsid w:val="004A3A9E"/>
    <w:rsid w:val="004A3D9D"/>
    <w:rsid w:val="004A40A2"/>
    <w:rsid w:val="004A49F9"/>
    <w:rsid w:val="004A4E52"/>
    <w:rsid w:val="004A5D02"/>
    <w:rsid w:val="004A6477"/>
    <w:rsid w:val="004A7835"/>
    <w:rsid w:val="004B1381"/>
    <w:rsid w:val="004B284A"/>
    <w:rsid w:val="004B3018"/>
    <w:rsid w:val="004B402B"/>
    <w:rsid w:val="004B44A9"/>
    <w:rsid w:val="004B47D1"/>
    <w:rsid w:val="004B4C1C"/>
    <w:rsid w:val="004B5DF6"/>
    <w:rsid w:val="004B69F1"/>
    <w:rsid w:val="004B6AD2"/>
    <w:rsid w:val="004B781A"/>
    <w:rsid w:val="004C1742"/>
    <w:rsid w:val="004C225B"/>
    <w:rsid w:val="004C239D"/>
    <w:rsid w:val="004C2BAA"/>
    <w:rsid w:val="004C64FB"/>
    <w:rsid w:val="004C6BA2"/>
    <w:rsid w:val="004C6E82"/>
    <w:rsid w:val="004C7094"/>
    <w:rsid w:val="004C7A8B"/>
    <w:rsid w:val="004C7E64"/>
    <w:rsid w:val="004D0BD4"/>
    <w:rsid w:val="004D2129"/>
    <w:rsid w:val="004D6605"/>
    <w:rsid w:val="004E031E"/>
    <w:rsid w:val="004E0B41"/>
    <w:rsid w:val="004E391B"/>
    <w:rsid w:val="004E391F"/>
    <w:rsid w:val="004E408F"/>
    <w:rsid w:val="004E6F2A"/>
    <w:rsid w:val="004F0C63"/>
    <w:rsid w:val="004F2EC6"/>
    <w:rsid w:val="004F30A1"/>
    <w:rsid w:val="004F49AB"/>
    <w:rsid w:val="004F4A54"/>
    <w:rsid w:val="004F7354"/>
    <w:rsid w:val="004F739A"/>
    <w:rsid w:val="00500DA6"/>
    <w:rsid w:val="00501AAE"/>
    <w:rsid w:val="005020F9"/>
    <w:rsid w:val="005021BA"/>
    <w:rsid w:val="005038B5"/>
    <w:rsid w:val="00503A64"/>
    <w:rsid w:val="00503B19"/>
    <w:rsid w:val="00503B60"/>
    <w:rsid w:val="00505351"/>
    <w:rsid w:val="00505B6E"/>
    <w:rsid w:val="00506DC2"/>
    <w:rsid w:val="0051155C"/>
    <w:rsid w:val="005123F4"/>
    <w:rsid w:val="005139ED"/>
    <w:rsid w:val="00513B54"/>
    <w:rsid w:val="00513D05"/>
    <w:rsid w:val="005142D5"/>
    <w:rsid w:val="005154D2"/>
    <w:rsid w:val="00515983"/>
    <w:rsid w:val="00515D0A"/>
    <w:rsid w:val="00516DAF"/>
    <w:rsid w:val="00520373"/>
    <w:rsid w:val="00520AC1"/>
    <w:rsid w:val="005219C5"/>
    <w:rsid w:val="00522667"/>
    <w:rsid w:val="00522729"/>
    <w:rsid w:val="0052373E"/>
    <w:rsid w:val="00523F60"/>
    <w:rsid w:val="005249B8"/>
    <w:rsid w:val="0052515D"/>
    <w:rsid w:val="00525188"/>
    <w:rsid w:val="005263C5"/>
    <w:rsid w:val="00526CB0"/>
    <w:rsid w:val="00527C1F"/>
    <w:rsid w:val="00530668"/>
    <w:rsid w:val="00530E30"/>
    <w:rsid w:val="0053118D"/>
    <w:rsid w:val="005311F2"/>
    <w:rsid w:val="005328B0"/>
    <w:rsid w:val="00533CC1"/>
    <w:rsid w:val="00533EDD"/>
    <w:rsid w:val="0053431C"/>
    <w:rsid w:val="0053487B"/>
    <w:rsid w:val="005362EB"/>
    <w:rsid w:val="0053661E"/>
    <w:rsid w:val="0053686D"/>
    <w:rsid w:val="00537DCB"/>
    <w:rsid w:val="005402B9"/>
    <w:rsid w:val="005413F5"/>
    <w:rsid w:val="00541CD8"/>
    <w:rsid w:val="00542AA3"/>
    <w:rsid w:val="005432E9"/>
    <w:rsid w:val="00543A80"/>
    <w:rsid w:val="0054453E"/>
    <w:rsid w:val="005445FC"/>
    <w:rsid w:val="00545F73"/>
    <w:rsid w:val="00547A30"/>
    <w:rsid w:val="00547BF9"/>
    <w:rsid w:val="0055090C"/>
    <w:rsid w:val="0055140B"/>
    <w:rsid w:val="00551593"/>
    <w:rsid w:val="00551981"/>
    <w:rsid w:val="0055213E"/>
    <w:rsid w:val="00552DEB"/>
    <w:rsid w:val="00555522"/>
    <w:rsid w:val="005555AF"/>
    <w:rsid w:val="005556CC"/>
    <w:rsid w:val="005557B7"/>
    <w:rsid w:val="005557E1"/>
    <w:rsid w:val="00556DB6"/>
    <w:rsid w:val="00557671"/>
    <w:rsid w:val="005614B1"/>
    <w:rsid w:val="00562BF9"/>
    <w:rsid w:val="00562C2A"/>
    <w:rsid w:val="00563230"/>
    <w:rsid w:val="005635DF"/>
    <w:rsid w:val="005649CB"/>
    <w:rsid w:val="00564E65"/>
    <w:rsid w:val="0057156C"/>
    <w:rsid w:val="005718B6"/>
    <w:rsid w:val="005722F8"/>
    <w:rsid w:val="00572732"/>
    <w:rsid w:val="0057345C"/>
    <w:rsid w:val="0057349C"/>
    <w:rsid w:val="00574EA8"/>
    <w:rsid w:val="00575264"/>
    <w:rsid w:val="005768F2"/>
    <w:rsid w:val="00577CF2"/>
    <w:rsid w:val="0058039F"/>
    <w:rsid w:val="005811AA"/>
    <w:rsid w:val="0058124E"/>
    <w:rsid w:val="005818FF"/>
    <w:rsid w:val="0058266A"/>
    <w:rsid w:val="005855AD"/>
    <w:rsid w:val="00586B74"/>
    <w:rsid w:val="0059196A"/>
    <w:rsid w:val="00592CF2"/>
    <w:rsid w:val="00594B8E"/>
    <w:rsid w:val="0059522B"/>
    <w:rsid w:val="00596F4F"/>
    <w:rsid w:val="005A0CB2"/>
    <w:rsid w:val="005A3136"/>
    <w:rsid w:val="005A3A3A"/>
    <w:rsid w:val="005A4EAE"/>
    <w:rsid w:val="005A54B5"/>
    <w:rsid w:val="005A5F63"/>
    <w:rsid w:val="005A62BD"/>
    <w:rsid w:val="005A7308"/>
    <w:rsid w:val="005A7E30"/>
    <w:rsid w:val="005B0D46"/>
    <w:rsid w:val="005B1D56"/>
    <w:rsid w:val="005B1E68"/>
    <w:rsid w:val="005B30AB"/>
    <w:rsid w:val="005B30B3"/>
    <w:rsid w:val="005B3DAC"/>
    <w:rsid w:val="005B3F57"/>
    <w:rsid w:val="005B45D8"/>
    <w:rsid w:val="005B5216"/>
    <w:rsid w:val="005B6C75"/>
    <w:rsid w:val="005C0705"/>
    <w:rsid w:val="005C0DFC"/>
    <w:rsid w:val="005C10FF"/>
    <w:rsid w:val="005C11AA"/>
    <w:rsid w:val="005C1BF9"/>
    <w:rsid w:val="005C3279"/>
    <w:rsid w:val="005C32EF"/>
    <w:rsid w:val="005C5069"/>
    <w:rsid w:val="005D0E8E"/>
    <w:rsid w:val="005D1303"/>
    <w:rsid w:val="005D17EC"/>
    <w:rsid w:val="005D22F0"/>
    <w:rsid w:val="005D23D9"/>
    <w:rsid w:val="005D2625"/>
    <w:rsid w:val="005D3834"/>
    <w:rsid w:val="005D4AF0"/>
    <w:rsid w:val="005D5232"/>
    <w:rsid w:val="005D6E8D"/>
    <w:rsid w:val="005D7821"/>
    <w:rsid w:val="005E004C"/>
    <w:rsid w:val="005E0237"/>
    <w:rsid w:val="005E169E"/>
    <w:rsid w:val="005E1D64"/>
    <w:rsid w:val="005E1F40"/>
    <w:rsid w:val="005E21A6"/>
    <w:rsid w:val="005E2240"/>
    <w:rsid w:val="005E22F4"/>
    <w:rsid w:val="005E246E"/>
    <w:rsid w:val="005E3250"/>
    <w:rsid w:val="005E378B"/>
    <w:rsid w:val="005E6CB2"/>
    <w:rsid w:val="005E7A41"/>
    <w:rsid w:val="005F0854"/>
    <w:rsid w:val="005F1681"/>
    <w:rsid w:val="005F1F65"/>
    <w:rsid w:val="005F2857"/>
    <w:rsid w:val="005F2E09"/>
    <w:rsid w:val="005F43D2"/>
    <w:rsid w:val="005F5203"/>
    <w:rsid w:val="005F553A"/>
    <w:rsid w:val="005F79D7"/>
    <w:rsid w:val="005F7A10"/>
    <w:rsid w:val="00600D8C"/>
    <w:rsid w:val="00602BEA"/>
    <w:rsid w:val="00603506"/>
    <w:rsid w:val="006048EB"/>
    <w:rsid w:val="006049D0"/>
    <w:rsid w:val="00610150"/>
    <w:rsid w:val="00610D9D"/>
    <w:rsid w:val="0061258A"/>
    <w:rsid w:val="00612A17"/>
    <w:rsid w:val="006134FA"/>
    <w:rsid w:val="00613632"/>
    <w:rsid w:val="00613E88"/>
    <w:rsid w:val="0061497E"/>
    <w:rsid w:val="006158F6"/>
    <w:rsid w:val="00615C43"/>
    <w:rsid w:val="00616074"/>
    <w:rsid w:val="006213DA"/>
    <w:rsid w:val="0062192F"/>
    <w:rsid w:val="006231C9"/>
    <w:rsid w:val="00624493"/>
    <w:rsid w:val="0062490F"/>
    <w:rsid w:val="0062542B"/>
    <w:rsid w:val="0062599F"/>
    <w:rsid w:val="00625AB8"/>
    <w:rsid w:val="00626B0F"/>
    <w:rsid w:val="006270DA"/>
    <w:rsid w:val="00630103"/>
    <w:rsid w:val="006302B0"/>
    <w:rsid w:val="006311D8"/>
    <w:rsid w:val="006313EF"/>
    <w:rsid w:val="00631AAA"/>
    <w:rsid w:val="006320C3"/>
    <w:rsid w:val="00633012"/>
    <w:rsid w:val="00636ECB"/>
    <w:rsid w:val="00637C68"/>
    <w:rsid w:val="00640CCA"/>
    <w:rsid w:val="00640CE9"/>
    <w:rsid w:val="00640F9C"/>
    <w:rsid w:val="00641F28"/>
    <w:rsid w:val="006445C1"/>
    <w:rsid w:val="006447FA"/>
    <w:rsid w:val="00644DB6"/>
    <w:rsid w:val="006451D8"/>
    <w:rsid w:val="0064646C"/>
    <w:rsid w:val="00646AB7"/>
    <w:rsid w:val="006474AF"/>
    <w:rsid w:val="006478E2"/>
    <w:rsid w:val="00647DA5"/>
    <w:rsid w:val="00647DA6"/>
    <w:rsid w:val="0065114E"/>
    <w:rsid w:val="006516C1"/>
    <w:rsid w:val="00651791"/>
    <w:rsid w:val="00651E1F"/>
    <w:rsid w:val="0065217E"/>
    <w:rsid w:val="00652206"/>
    <w:rsid w:val="006543D0"/>
    <w:rsid w:val="00654EA5"/>
    <w:rsid w:val="0065533D"/>
    <w:rsid w:val="00655630"/>
    <w:rsid w:val="006567A0"/>
    <w:rsid w:val="00656E0C"/>
    <w:rsid w:val="00657766"/>
    <w:rsid w:val="00657F89"/>
    <w:rsid w:val="006610B5"/>
    <w:rsid w:val="0066163D"/>
    <w:rsid w:val="00661A6E"/>
    <w:rsid w:val="00662F29"/>
    <w:rsid w:val="00663E8D"/>
    <w:rsid w:val="006643FD"/>
    <w:rsid w:val="00666819"/>
    <w:rsid w:val="006678D5"/>
    <w:rsid w:val="006678DC"/>
    <w:rsid w:val="00670F63"/>
    <w:rsid w:val="00671EA9"/>
    <w:rsid w:val="00672186"/>
    <w:rsid w:val="00672E09"/>
    <w:rsid w:val="00672E52"/>
    <w:rsid w:val="00675E09"/>
    <w:rsid w:val="0067624A"/>
    <w:rsid w:val="0067790F"/>
    <w:rsid w:val="006808F2"/>
    <w:rsid w:val="00680A19"/>
    <w:rsid w:val="00680C9F"/>
    <w:rsid w:val="00681C4F"/>
    <w:rsid w:val="00684D1C"/>
    <w:rsid w:val="0068564F"/>
    <w:rsid w:val="006858DA"/>
    <w:rsid w:val="0068658C"/>
    <w:rsid w:val="0068677E"/>
    <w:rsid w:val="00687F94"/>
    <w:rsid w:val="006904D0"/>
    <w:rsid w:val="00690507"/>
    <w:rsid w:val="00691F9D"/>
    <w:rsid w:val="0069299C"/>
    <w:rsid w:val="00694B0E"/>
    <w:rsid w:val="00694F2E"/>
    <w:rsid w:val="00695BA8"/>
    <w:rsid w:val="00695EEB"/>
    <w:rsid w:val="0069652A"/>
    <w:rsid w:val="00697D07"/>
    <w:rsid w:val="006A0712"/>
    <w:rsid w:val="006A12FF"/>
    <w:rsid w:val="006A2545"/>
    <w:rsid w:val="006A6659"/>
    <w:rsid w:val="006A73F5"/>
    <w:rsid w:val="006A75D1"/>
    <w:rsid w:val="006A7A5D"/>
    <w:rsid w:val="006B0F8C"/>
    <w:rsid w:val="006B13ED"/>
    <w:rsid w:val="006B188E"/>
    <w:rsid w:val="006B2284"/>
    <w:rsid w:val="006B22D2"/>
    <w:rsid w:val="006B3027"/>
    <w:rsid w:val="006B5144"/>
    <w:rsid w:val="006B5459"/>
    <w:rsid w:val="006B5DA9"/>
    <w:rsid w:val="006B62BF"/>
    <w:rsid w:val="006B67B6"/>
    <w:rsid w:val="006C1C39"/>
    <w:rsid w:val="006C26C6"/>
    <w:rsid w:val="006C2EAE"/>
    <w:rsid w:val="006C34D8"/>
    <w:rsid w:val="006C3522"/>
    <w:rsid w:val="006C4C57"/>
    <w:rsid w:val="006C5487"/>
    <w:rsid w:val="006C5EB8"/>
    <w:rsid w:val="006C6A7A"/>
    <w:rsid w:val="006C77ED"/>
    <w:rsid w:val="006C7D05"/>
    <w:rsid w:val="006D1142"/>
    <w:rsid w:val="006D1742"/>
    <w:rsid w:val="006D24A4"/>
    <w:rsid w:val="006D338A"/>
    <w:rsid w:val="006D3390"/>
    <w:rsid w:val="006D38F0"/>
    <w:rsid w:val="006D4B05"/>
    <w:rsid w:val="006D56D9"/>
    <w:rsid w:val="006D6B81"/>
    <w:rsid w:val="006D6CF9"/>
    <w:rsid w:val="006E0FC1"/>
    <w:rsid w:val="006E32E3"/>
    <w:rsid w:val="006E34E2"/>
    <w:rsid w:val="006E3EDC"/>
    <w:rsid w:val="006E4366"/>
    <w:rsid w:val="006E50FE"/>
    <w:rsid w:val="006E6B99"/>
    <w:rsid w:val="006E6D5D"/>
    <w:rsid w:val="006E6EF6"/>
    <w:rsid w:val="006F0A95"/>
    <w:rsid w:val="006F0CEA"/>
    <w:rsid w:val="006F2A48"/>
    <w:rsid w:val="006F36E6"/>
    <w:rsid w:val="006F3B54"/>
    <w:rsid w:val="006F3C02"/>
    <w:rsid w:val="006F5D18"/>
    <w:rsid w:val="006F5F50"/>
    <w:rsid w:val="006F65D7"/>
    <w:rsid w:val="006F7E79"/>
    <w:rsid w:val="0070072D"/>
    <w:rsid w:val="0070097B"/>
    <w:rsid w:val="0070199C"/>
    <w:rsid w:val="00701C46"/>
    <w:rsid w:val="007028A7"/>
    <w:rsid w:val="00705A4D"/>
    <w:rsid w:val="00705B3F"/>
    <w:rsid w:val="00705E24"/>
    <w:rsid w:val="007066B2"/>
    <w:rsid w:val="00706970"/>
    <w:rsid w:val="00706C30"/>
    <w:rsid w:val="00706E76"/>
    <w:rsid w:val="007073D2"/>
    <w:rsid w:val="007101EC"/>
    <w:rsid w:val="00710E0F"/>
    <w:rsid w:val="00710FDB"/>
    <w:rsid w:val="00711957"/>
    <w:rsid w:val="007119AB"/>
    <w:rsid w:val="00712479"/>
    <w:rsid w:val="00712490"/>
    <w:rsid w:val="00712E7D"/>
    <w:rsid w:val="00714328"/>
    <w:rsid w:val="00714B77"/>
    <w:rsid w:val="007151D3"/>
    <w:rsid w:val="00715D07"/>
    <w:rsid w:val="007177E4"/>
    <w:rsid w:val="00721507"/>
    <w:rsid w:val="007225AE"/>
    <w:rsid w:val="00722FDF"/>
    <w:rsid w:val="00723356"/>
    <w:rsid w:val="00723709"/>
    <w:rsid w:val="00723C7F"/>
    <w:rsid w:val="007251A9"/>
    <w:rsid w:val="00725337"/>
    <w:rsid w:val="0072560A"/>
    <w:rsid w:val="007263D3"/>
    <w:rsid w:val="007267AD"/>
    <w:rsid w:val="00726EA9"/>
    <w:rsid w:val="007275E5"/>
    <w:rsid w:val="00727D87"/>
    <w:rsid w:val="007316E2"/>
    <w:rsid w:val="007319E2"/>
    <w:rsid w:val="007324C6"/>
    <w:rsid w:val="00733546"/>
    <w:rsid w:val="00733975"/>
    <w:rsid w:val="00734707"/>
    <w:rsid w:val="00736866"/>
    <w:rsid w:val="0073697B"/>
    <w:rsid w:val="00736F4B"/>
    <w:rsid w:val="00737187"/>
    <w:rsid w:val="00737613"/>
    <w:rsid w:val="00740FFD"/>
    <w:rsid w:val="00741F01"/>
    <w:rsid w:val="007423E4"/>
    <w:rsid w:val="00743A94"/>
    <w:rsid w:val="0074436E"/>
    <w:rsid w:val="00744FEB"/>
    <w:rsid w:val="00746551"/>
    <w:rsid w:val="00746A52"/>
    <w:rsid w:val="00746F41"/>
    <w:rsid w:val="00751974"/>
    <w:rsid w:val="00751CF1"/>
    <w:rsid w:val="00752807"/>
    <w:rsid w:val="00752AAB"/>
    <w:rsid w:val="00752E48"/>
    <w:rsid w:val="00752FBC"/>
    <w:rsid w:val="00754083"/>
    <w:rsid w:val="007551C7"/>
    <w:rsid w:val="00757CF2"/>
    <w:rsid w:val="0076040D"/>
    <w:rsid w:val="00761515"/>
    <w:rsid w:val="00761645"/>
    <w:rsid w:val="0076172D"/>
    <w:rsid w:val="00761D00"/>
    <w:rsid w:val="0076290F"/>
    <w:rsid w:val="0076444A"/>
    <w:rsid w:val="00765E43"/>
    <w:rsid w:val="007660ED"/>
    <w:rsid w:val="0076671F"/>
    <w:rsid w:val="007668D7"/>
    <w:rsid w:val="00770FB1"/>
    <w:rsid w:val="00772DBB"/>
    <w:rsid w:val="007734FC"/>
    <w:rsid w:val="00774703"/>
    <w:rsid w:val="00775752"/>
    <w:rsid w:val="0077634E"/>
    <w:rsid w:val="007771AC"/>
    <w:rsid w:val="0078083C"/>
    <w:rsid w:val="00780CDF"/>
    <w:rsid w:val="00780F50"/>
    <w:rsid w:val="00781BCC"/>
    <w:rsid w:val="00782E53"/>
    <w:rsid w:val="0078309D"/>
    <w:rsid w:val="00783A5E"/>
    <w:rsid w:val="00783BC1"/>
    <w:rsid w:val="00784C52"/>
    <w:rsid w:val="00785387"/>
    <w:rsid w:val="00785D17"/>
    <w:rsid w:val="00785F0D"/>
    <w:rsid w:val="007872F2"/>
    <w:rsid w:val="007873FC"/>
    <w:rsid w:val="007902EB"/>
    <w:rsid w:val="00790789"/>
    <w:rsid w:val="00790ED7"/>
    <w:rsid w:val="00791D51"/>
    <w:rsid w:val="00791E5D"/>
    <w:rsid w:val="00793DA7"/>
    <w:rsid w:val="00793F95"/>
    <w:rsid w:val="007948C6"/>
    <w:rsid w:val="00794E2E"/>
    <w:rsid w:val="00794EAC"/>
    <w:rsid w:val="007958FD"/>
    <w:rsid w:val="00795BD3"/>
    <w:rsid w:val="0079688C"/>
    <w:rsid w:val="00797D3F"/>
    <w:rsid w:val="007A05AD"/>
    <w:rsid w:val="007A3BBE"/>
    <w:rsid w:val="007A3CB7"/>
    <w:rsid w:val="007A3E24"/>
    <w:rsid w:val="007A4873"/>
    <w:rsid w:val="007A4DED"/>
    <w:rsid w:val="007A5996"/>
    <w:rsid w:val="007A70C9"/>
    <w:rsid w:val="007B0BC5"/>
    <w:rsid w:val="007B1F6F"/>
    <w:rsid w:val="007B2109"/>
    <w:rsid w:val="007B42FA"/>
    <w:rsid w:val="007B53E4"/>
    <w:rsid w:val="007B54C7"/>
    <w:rsid w:val="007B5726"/>
    <w:rsid w:val="007B5F44"/>
    <w:rsid w:val="007B632E"/>
    <w:rsid w:val="007B678E"/>
    <w:rsid w:val="007B69FD"/>
    <w:rsid w:val="007B6C2B"/>
    <w:rsid w:val="007C1B5F"/>
    <w:rsid w:val="007C290C"/>
    <w:rsid w:val="007C414D"/>
    <w:rsid w:val="007C495E"/>
    <w:rsid w:val="007C4B50"/>
    <w:rsid w:val="007C551F"/>
    <w:rsid w:val="007C5D98"/>
    <w:rsid w:val="007C72E2"/>
    <w:rsid w:val="007C786B"/>
    <w:rsid w:val="007C7DF5"/>
    <w:rsid w:val="007D186C"/>
    <w:rsid w:val="007D4127"/>
    <w:rsid w:val="007D5B97"/>
    <w:rsid w:val="007D6961"/>
    <w:rsid w:val="007E0DA1"/>
    <w:rsid w:val="007E39A0"/>
    <w:rsid w:val="007E44E2"/>
    <w:rsid w:val="007E5050"/>
    <w:rsid w:val="007E73B3"/>
    <w:rsid w:val="007F06E3"/>
    <w:rsid w:val="007F1040"/>
    <w:rsid w:val="007F2E05"/>
    <w:rsid w:val="007F2E81"/>
    <w:rsid w:val="007F4D67"/>
    <w:rsid w:val="007F502D"/>
    <w:rsid w:val="007F56A1"/>
    <w:rsid w:val="007F5704"/>
    <w:rsid w:val="007F5BD5"/>
    <w:rsid w:val="007F6101"/>
    <w:rsid w:val="007F6D07"/>
    <w:rsid w:val="007F7667"/>
    <w:rsid w:val="008003A3"/>
    <w:rsid w:val="00800FB4"/>
    <w:rsid w:val="008010EA"/>
    <w:rsid w:val="00801146"/>
    <w:rsid w:val="00801794"/>
    <w:rsid w:val="00801A3C"/>
    <w:rsid w:val="0080317A"/>
    <w:rsid w:val="00803414"/>
    <w:rsid w:val="008038F1"/>
    <w:rsid w:val="00804596"/>
    <w:rsid w:val="008051CD"/>
    <w:rsid w:val="0080564F"/>
    <w:rsid w:val="00805CE2"/>
    <w:rsid w:val="00805EA2"/>
    <w:rsid w:val="0080629A"/>
    <w:rsid w:val="008103A5"/>
    <w:rsid w:val="00810B9B"/>
    <w:rsid w:val="00810C7C"/>
    <w:rsid w:val="0081269B"/>
    <w:rsid w:val="00812EA7"/>
    <w:rsid w:val="008137FD"/>
    <w:rsid w:val="0081591D"/>
    <w:rsid w:val="00816A18"/>
    <w:rsid w:val="00816C6B"/>
    <w:rsid w:val="008203DF"/>
    <w:rsid w:val="00820CF6"/>
    <w:rsid w:val="00826105"/>
    <w:rsid w:val="008261C8"/>
    <w:rsid w:val="00826416"/>
    <w:rsid w:val="00826657"/>
    <w:rsid w:val="00827DFB"/>
    <w:rsid w:val="00827F0A"/>
    <w:rsid w:val="00827F10"/>
    <w:rsid w:val="008307A1"/>
    <w:rsid w:val="00832167"/>
    <w:rsid w:val="00832801"/>
    <w:rsid w:val="00834439"/>
    <w:rsid w:val="008344B9"/>
    <w:rsid w:val="00834550"/>
    <w:rsid w:val="00834BD9"/>
    <w:rsid w:val="00836F5B"/>
    <w:rsid w:val="00837883"/>
    <w:rsid w:val="008378F5"/>
    <w:rsid w:val="00840CDD"/>
    <w:rsid w:val="00841277"/>
    <w:rsid w:val="00843AEC"/>
    <w:rsid w:val="0084488F"/>
    <w:rsid w:val="0084568F"/>
    <w:rsid w:val="008503EF"/>
    <w:rsid w:val="00851DA0"/>
    <w:rsid w:val="008528DF"/>
    <w:rsid w:val="00852DF9"/>
    <w:rsid w:val="008533AB"/>
    <w:rsid w:val="00853BFD"/>
    <w:rsid w:val="00855ACE"/>
    <w:rsid w:val="00856766"/>
    <w:rsid w:val="00860391"/>
    <w:rsid w:val="008608BC"/>
    <w:rsid w:val="00860DD5"/>
    <w:rsid w:val="008614B4"/>
    <w:rsid w:val="00861993"/>
    <w:rsid w:val="008631F3"/>
    <w:rsid w:val="00863CE2"/>
    <w:rsid w:val="0086441C"/>
    <w:rsid w:val="00867B76"/>
    <w:rsid w:val="00873303"/>
    <w:rsid w:val="00873824"/>
    <w:rsid w:val="00873AC3"/>
    <w:rsid w:val="00873E91"/>
    <w:rsid w:val="0087462F"/>
    <w:rsid w:val="00875264"/>
    <w:rsid w:val="008756BE"/>
    <w:rsid w:val="00875E3B"/>
    <w:rsid w:val="008763FB"/>
    <w:rsid w:val="008766DC"/>
    <w:rsid w:val="008804C8"/>
    <w:rsid w:val="008826B9"/>
    <w:rsid w:val="008847FD"/>
    <w:rsid w:val="00884F69"/>
    <w:rsid w:val="008853A2"/>
    <w:rsid w:val="0088546B"/>
    <w:rsid w:val="00886109"/>
    <w:rsid w:val="00886565"/>
    <w:rsid w:val="00886C80"/>
    <w:rsid w:val="00887D4C"/>
    <w:rsid w:val="00887FC8"/>
    <w:rsid w:val="0089077B"/>
    <w:rsid w:val="00890D19"/>
    <w:rsid w:val="0089134B"/>
    <w:rsid w:val="008913D7"/>
    <w:rsid w:val="00892728"/>
    <w:rsid w:val="00892FCF"/>
    <w:rsid w:val="00893FF1"/>
    <w:rsid w:val="008945B2"/>
    <w:rsid w:val="00894F1A"/>
    <w:rsid w:val="0089577C"/>
    <w:rsid w:val="00897405"/>
    <w:rsid w:val="008A0F09"/>
    <w:rsid w:val="008A2AE3"/>
    <w:rsid w:val="008A31EC"/>
    <w:rsid w:val="008A4530"/>
    <w:rsid w:val="008A4894"/>
    <w:rsid w:val="008A6677"/>
    <w:rsid w:val="008A6777"/>
    <w:rsid w:val="008A6EF3"/>
    <w:rsid w:val="008B04A3"/>
    <w:rsid w:val="008B12B6"/>
    <w:rsid w:val="008B1E70"/>
    <w:rsid w:val="008B1EB9"/>
    <w:rsid w:val="008B271A"/>
    <w:rsid w:val="008B2E4A"/>
    <w:rsid w:val="008B3503"/>
    <w:rsid w:val="008B3896"/>
    <w:rsid w:val="008B3FF0"/>
    <w:rsid w:val="008B4D95"/>
    <w:rsid w:val="008B6AC4"/>
    <w:rsid w:val="008B735C"/>
    <w:rsid w:val="008C1063"/>
    <w:rsid w:val="008C35C4"/>
    <w:rsid w:val="008C4E4F"/>
    <w:rsid w:val="008C4F2C"/>
    <w:rsid w:val="008C5DA5"/>
    <w:rsid w:val="008C5E7D"/>
    <w:rsid w:val="008C6214"/>
    <w:rsid w:val="008D12AE"/>
    <w:rsid w:val="008D1A91"/>
    <w:rsid w:val="008D3779"/>
    <w:rsid w:val="008D5A4D"/>
    <w:rsid w:val="008D71D8"/>
    <w:rsid w:val="008D7B43"/>
    <w:rsid w:val="008D7B49"/>
    <w:rsid w:val="008D7C36"/>
    <w:rsid w:val="008E0270"/>
    <w:rsid w:val="008E1764"/>
    <w:rsid w:val="008E1D90"/>
    <w:rsid w:val="008E226B"/>
    <w:rsid w:val="008E2A4A"/>
    <w:rsid w:val="008E46DD"/>
    <w:rsid w:val="008E4D1B"/>
    <w:rsid w:val="008E55A5"/>
    <w:rsid w:val="008E5DB0"/>
    <w:rsid w:val="008E5F15"/>
    <w:rsid w:val="008E6561"/>
    <w:rsid w:val="008F03CD"/>
    <w:rsid w:val="008F0C5B"/>
    <w:rsid w:val="008F11A6"/>
    <w:rsid w:val="008F1334"/>
    <w:rsid w:val="008F27D5"/>
    <w:rsid w:val="008F2E59"/>
    <w:rsid w:val="008F3C07"/>
    <w:rsid w:val="008F4136"/>
    <w:rsid w:val="008F5A2F"/>
    <w:rsid w:val="008F61A8"/>
    <w:rsid w:val="00900763"/>
    <w:rsid w:val="00900F8B"/>
    <w:rsid w:val="00901E71"/>
    <w:rsid w:val="0090321C"/>
    <w:rsid w:val="00903BF0"/>
    <w:rsid w:val="0090467D"/>
    <w:rsid w:val="009058AD"/>
    <w:rsid w:val="00911CEA"/>
    <w:rsid w:val="009125BE"/>
    <w:rsid w:val="0091260A"/>
    <w:rsid w:val="00912CE3"/>
    <w:rsid w:val="00913516"/>
    <w:rsid w:val="009138FE"/>
    <w:rsid w:val="00913E1E"/>
    <w:rsid w:val="00914E93"/>
    <w:rsid w:val="00915B73"/>
    <w:rsid w:val="00916FAA"/>
    <w:rsid w:val="009175ED"/>
    <w:rsid w:val="00917769"/>
    <w:rsid w:val="00920469"/>
    <w:rsid w:val="009209E0"/>
    <w:rsid w:val="00922E2D"/>
    <w:rsid w:val="00923148"/>
    <w:rsid w:val="00925528"/>
    <w:rsid w:val="0092666C"/>
    <w:rsid w:val="009267FB"/>
    <w:rsid w:val="009270D1"/>
    <w:rsid w:val="00927547"/>
    <w:rsid w:val="0092767A"/>
    <w:rsid w:val="00927853"/>
    <w:rsid w:val="009306F2"/>
    <w:rsid w:val="00930DC4"/>
    <w:rsid w:val="00932982"/>
    <w:rsid w:val="00932B5F"/>
    <w:rsid w:val="00933848"/>
    <w:rsid w:val="00933EA0"/>
    <w:rsid w:val="00933F70"/>
    <w:rsid w:val="00934077"/>
    <w:rsid w:val="00934B86"/>
    <w:rsid w:val="00935502"/>
    <w:rsid w:val="00935DAF"/>
    <w:rsid w:val="009368A2"/>
    <w:rsid w:val="00936988"/>
    <w:rsid w:val="00936E28"/>
    <w:rsid w:val="0093704D"/>
    <w:rsid w:val="009413A2"/>
    <w:rsid w:val="00941D01"/>
    <w:rsid w:val="00941F04"/>
    <w:rsid w:val="009428F0"/>
    <w:rsid w:val="0094298A"/>
    <w:rsid w:val="00942B1B"/>
    <w:rsid w:val="00943244"/>
    <w:rsid w:val="00944317"/>
    <w:rsid w:val="00944E5C"/>
    <w:rsid w:val="009458AB"/>
    <w:rsid w:val="009458BA"/>
    <w:rsid w:val="00946490"/>
    <w:rsid w:val="009475D9"/>
    <w:rsid w:val="00947F50"/>
    <w:rsid w:val="00950DB3"/>
    <w:rsid w:val="009518CF"/>
    <w:rsid w:val="0095338C"/>
    <w:rsid w:val="009533BC"/>
    <w:rsid w:val="00953CB2"/>
    <w:rsid w:val="00953EA7"/>
    <w:rsid w:val="0095433C"/>
    <w:rsid w:val="00954CF8"/>
    <w:rsid w:val="0095555C"/>
    <w:rsid w:val="009556FA"/>
    <w:rsid w:val="00956110"/>
    <w:rsid w:val="00957A7C"/>
    <w:rsid w:val="00957C2C"/>
    <w:rsid w:val="00960092"/>
    <w:rsid w:val="009609B6"/>
    <w:rsid w:val="009620D1"/>
    <w:rsid w:val="009624E5"/>
    <w:rsid w:val="00963156"/>
    <w:rsid w:val="00963F2B"/>
    <w:rsid w:val="00964B8B"/>
    <w:rsid w:val="00964C11"/>
    <w:rsid w:val="00965508"/>
    <w:rsid w:val="009678ED"/>
    <w:rsid w:val="00970512"/>
    <w:rsid w:val="00971163"/>
    <w:rsid w:val="009714A2"/>
    <w:rsid w:val="009721DB"/>
    <w:rsid w:val="00972A68"/>
    <w:rsid w:val="00973038"/>
    <w:rsid w:val="009734F9"/>
    <w:rsid w:val="0097395B"/>
    <w:rsid w:val="0097395C"/>
    <w:rsid w:val="009744DF"/>
    <w:rsid w:val="009750BD"/>
    <w:rsid w:val="00975AB9"/>
    <w:rsid w:val="009764A7"/>
    <w:rsid w:val="00976D01"/>
    <w:rsid w:val="0098034F"/>
    <w:rsid w:val="00980768"/>
    <w:rsid w:val="00980881"/>
    <w:rsid w:val="0098117D"/>
    <w:rsid w:val="00982D99"/>
    <w:rsid w:val="009833FC"/>
    <w:rsid w:val="0098346E"/>
    <w:rsid w:val="00983C71"/>
    <w:rsid w:val="00984583"/>
    <w:rsid w:val="00984B07"/>
    <w:rsid w:val="00984DF3"/>
    <w:rsid w:val="009854B5"/>
    <w:rsid w:val="00985D47"/>
    <w:rsid w:val="00987BC4"/>
    <w:rsid w:val="009902D7"/>
    <w:rsid w:val="00990A6B"/>
    <w:rsid w:val="0099199D"/>
    <w:rsid w:val="00991A95"/>
    <w:rsid w:val="00992246"/>
    <w:rsid w:val="00992549"/>
    <w:rsid w:val="00994457"/>
    <w:rsid w:val="00996D09"/>
    <w:rsid w:val="00997016"/>
    <w:rsid w:val="00997936"/>
    <w:rsid w:val="00997A99"/>
    <w:rsid w:val="00997BF1"/>
    <w:rsid w:val="009A0208"/>
    <w:rsid w:val="009A027B"/>
    <w:rsid w:val="009A063A"/>
    <w:rsid w:val="009A0700"/>
    <w:rsid w:val="009A0C85"/>
    <w:rsid w:val="009A1A03"/>
    <w:rsid w:val="009A264F"/>
    <w:rsid w:val="009A363F"/>
    <w:rsid w:val="009A3A07"/>
    <w:rsid w:val="009A3DC5"/>
    <w:rsid w:val="009A4CB2"/>
    <w:rsid w:val="009A5ED0"/>
    <w:rsid w:val="009A6F99"/>
    <w:rsid w:val="009B0C82"/>
    <w:rsid w:val="009B12B6"/>
    <w:rsid w:val="009B274C"/>
    <w:rsid w:val="009B2E10"/>
    <w:rsid w:val="009B3404"/>
    <w:rsid w:val="009B37A3"/>
    <w:rsid w:val="009B3A01"/>
    <w:rsid w:val="009B4A05"/>
    <w:rsid w:val="009B58A8"/>
    <w:rsid w:val="009B6EF7"/>
    <w:rsid w:val="009B784A"/>
    <w:rsid w:val="009C05E6"/>
    <w:rsid w:val="009C100A"/>
    <w:rsid w:val="009C2E29"/>
    <w:rsid w:val="009C464A"/>
    <w:rsid w:val="009C47D7"/>
    <w:rsid w:val="009C56E6"/>
    <w:rsid w:val="009C67B7"/>
    <w:rsid w:val="009C6A08"/>
    <w:rsid w:val="009C74B0"/>
    <w:rsid w:val="009C752D"/>
    <w:rsid w:val="009D011A"/>
    <w:rsid w:val="009D115D"/>
    <w:rsid w:val="009D2F54"/>
    <w:rsid w:val="009D424D"/>
    <w:rsid w:val="009D5316"/>
    <w:rsid w:val="009D5A68"/>
    <w:rsid w:val="009D5DDF"/>
    <w:rsid w:val="009D6452"/>
    <w:rsid w:val="009D650F"/>
    <w:rsid w:val="009D6A3B"/>
    <w:rsid w:val="009D6E7A"/>
    <w:rsid w:val="009D720A"/>
    <w:rsid w:val="009D74B9"/>
    <w:rsid w:val="009E0E29"/>
    <w:rsid w:val="009E17D5"/>
    <w:rsid w:val="009E30C1"/>
    <w:rsid w:val="009E4078"/>
    <w:rsid w:val="009E5065"/>
    <w:rsid w:val="009E5F7F"/>
    <w:rsid w:val="009F048E"/>
    <w:rsid w:val="009F076B"/>
    <w:rsid w:val="009F2714"/>
    <w:rsid w:val="009F35F3"/>
    <w:rsid w:val="009F391D"/>
    <w:rsid w:val="009F3F02"/>
    <w:rsid w:val="009F61B1"/>
    <w:rsid w:val="009F755C"/>
    <w:rsid w:val="00A03813"/>
    <w:rsid w:val="00A04303"/>
    <w:rsid w:val="00A065EF"/>
    <w:rsid w:val="00A0745E"/>
    <w:rsid w:val="00A1037A"/>
    <w:rsid w:val="00A11E91"/>
    <w:rsid w:val="00A1211E"/>
    <w:rsid w:val="00A12121"/>
    <w:rsid w:val="00A12B97"/>
    <w:rsid w:val="00A14347"/>
    <w:rsid w:val="00A17597"/>
    <w:rsid w:val="00A20178"/>
    <w:rsid w:val="00A240EF"/>
    <w:rsid w:val="00A2479F"/>
    <w:rsid w:val="00A27F7B"/>
    <w:rsid w:val="00A3025F"/>
    <w:rsid w:val="00A31545"/>
    <w:rsid w:val="00A3164D"/>
    <w:rsid w:val="00A31809"/>
    <w:rsid w:val="00A31E68"/>
    <w:rsid w:val="00A32AC4"/>
    <w:rsid w:val="00A32F08"/>
    <w:rsid w:val="00A33F73"/>
    <w:rsid w:val="00A344EE"/>
    <w:rsid w:val="00A3699A"/>
    <w:rsid w:val="00A378FC"/>
    <w:rsid w:val="00A400A5"/>
    <w:rsid w:val="00A403BA"/>
    <w:rsid w:val="00A40651"/>
    <w:rsid w:val="00A42931"/>
    <w:rsid w:val="00A43723"/>
    <w:rsid w:val="00A448A8"/>
    <w:rsid w:val="00A4494F"/>
    <w:rsid w:val="00A449B6"/>
    <w:rsid w:val="00A461A8"/>
    <w:rsid w:val="00A47ECD"/>
    <w:rsid w:val="00A5054C"/>
    <w:rsid w:val="00A51C67"/>
    <w:rsid w:val="00A51CB9"/>
    <w:rsid w:val="00A51DB6"/>
    <w:rsid w:val="00A51E3B"/>
    <w:rsid w:val="00A52183"/>
    <w:rsid w:val="00A5253F"/>
    <w:rsid w:val="00A527D8"/>
    <w:rsid w:val="00A52970"/>
    <w:rsid w:val="00A52DE6"/>
    <w:rsid w:val="00A531E8"/>
    <w:rsid w:val="00A533AF"/>
    <w:rsid w:val="00A5464D"/>
    <w:rsid w:val="00A54689"/>
    <w:rsid w:val="00A54CD5"/>
    <w:rsid w:val="00A55EA6"/>
    <w:rsid w:val="00A56CEC"/>
    <w:rsid w:val="00A56D63"/>
    <w:rsid w:val="00A56FA1"/>
    <w:rsid w:val="00A6023C"/>
    <w:rsid w:val="00A609D2"/>
    <w:rsid w:val="00A609E2"/>
    <w:rsid w:val="00A60E09"/>
    <w:rsid w:val="00A613DB"/>
    <w:rsid w:val="00A631B9"/>
    <w:rsid w:val="00A63D57"/>
    <w:rsid w:val="00A65B18"/>
    <w:rsid w:val="00A65E46"/>
    <w:rsid w:val="00A70B45"/>
    <w:rsid w:val="00A72E89"/>
    <w:rsid w:val="00A74240"/>
    <w:rsid w:val="00A74B16"/>
    <w:rsid w:val="00A750C2"/>
    <w:rsid w:val="00A77733"/>
    <w:rsid w:val="00A77F32"/>
    <w:rsid w:val="00A80409"/>
    <w:rsid w:val="00A8091D"/>
    <w:rsid w:val="00A810E6"/>
    <w:rsid w:val="00A82682"/>
    <w:rsid w:val="00A828BE"/>
    <w:rsid w:val="00A82B4E"/>
    <w:rsid w:val="00A840F6"/>
    <w:rsid w:val="00A85D8A"/>
    <w:rsid w:val="00A8754C"/>
    <w:rsid w:val="00A900AF"/>
    <w:rsid w:val="00A902EA"/>
    <w:rsid w:val="00A905BF"/>
    <w:rsid w:val="00A905CC"/>
    <w:rsid w:val="00A905EB"/>
    <w:rsid w:val="00A90E3C"/>
    <w:rsid w:val="00A9109F"/>
    <w:rsid w:val="00A91629"/>
    <w:rsid w:val="00A91AE7"/>
    <w:rsid w:val="00A92FE8"/>
    <w:rsid w:val="00A94465"/>
    <w:rsid w:val="00A94681"/>
    <w:rsid w:val="00A96773"/>
    <w:rsid w:val="00A96907"/>
    <w:rsid w:val="00A97DE4"/>
    <w:rsid w:val="00AA00D3"/>
    <w:rsid w:val="00AA073E"/>
    <w:rsid w:val="00AA079A"/>
    <w:rsid w:val="00AA141A"/>
    <w:rsid w:val="00AA26EA"/>
    <w:rsid w:val="00AA31B9"/>
    <w:rsid w:val="00AA4F37"/>
    <w:rsid w:val="00AA4FF7"/>
    <w:rsid w:val="00AA6201"/>
    <w:rsid w:val="00AB05AC"/>
    <w:rsid w:val="00AB0A35"/>
    <w:rsid w:val="00AB1E94"/>
    <w:rsid w:val="00AB284B"/>
    <w:rsid w:val="00AB517B"/>
    <w:rsid w:val="00AB7539"/>
    <w:rsid w:val="00AC05C6"/>
    <w:rsid w:val="00AC0D62"/>
    <w:rsid w:val="00AC20D9"/>
    <w:rsid w:val="00AC2698"/>
    <w:rsid w:val="00AC5D54"/>
    <w:rsid w:val="00AC7BCC"/>
    <w:rsid w:val="00AD06DD"/>
    <w:rsid w:val="00AD136D"/>
    <w:rsid w:val="00AD327D"/>
    <w:rsid w:val="00AD37F6"/>
    <w:rsid w:val="00AD4A1C"/>
    <w:rsid w:val="00AD5D16"/>
    <w:rsid w:val="00AD5D92"/>
    <w:rsid w:val="00AD645D"/>
    <w:rsid w:val="00AD73E7"/>
    <w:rsid w:val="00AD7F0A"/>
    <w:rsid w:val="00AE02F1"/>
    <w:rsid w:val="00AE12A4"/>
    <w:rsid w:val="00AE34B4"/>
    <w:rsid w:val="00AE37A9"/>
    <w:rsid w:val="00AE43A8"/>
    <w:rsid w:val="00AE4AC7"/>
    <w:rsid w:val="00AE4C7D"/>
    <w:rsid w:val="00AE4CC0"/>
    <w:rsid w:val="00AE56C5"/>
    <w:rsid w:val="00AE5FFC"/>
    <w:rsid w:val="00AE664A"/>
    <w:rsid w:val="00AE6F62"/>
    <w:rsid w:val="00AE7D7D"/>
    <w:rsid w:val="00AE7F1C"/>
    <w:rsid w:val="00AF0BB6"/>
    <w:rsid w:val="00AF0D9E"/>
    <w:rsid w:val="00AF0E86"/>
    <w:rsid w:val="00AF1591"/>
    <w:rsid w:val="00AF1DFA"/>
    <w:rsid w:val="00AF24E3"/>
    <w:rsid w:val="00AF284C"/>
    <w:rsid w:val="00AF3D41"/>
    <w:rsid w:val="00AF458B"/>
    <w:rsid w:val="00AF4FF9"/>
    <w:rsid w:val="00AF62AA"/>
    <w:rsid w:val="00AF6AB6"/>
    <w:rsid w:val="00AF7238"/>
    <w:rsid w:val="00AF7447"/>
    <w:rsid w:val="00AF78FF"/>
    <w:rsid w:val="00AF7F22"/>
    <w:rsid w:val="00B0277E"/>
    <w:rsid w:val="00B03542"/>
    <w:rsid w:val="00B03C52"/>
    <w:rsid w:val="00B03D96"/>
    <w:rsid w:val="00B04E0A"/>
    <w:rsid w:val="00B0509D"/>
    <w:rsid w:val="00B0582E"/>
    <w:rsid w:val="00B061A8"/>
    <w:rsid w:val="00B06306"/>
    <w:rsid w:val="00B06925"/>
    <w:rsid w:val="00B07542"/>
    <w:rsid w:val="00B07583"/>
    <w:rsid w:val="00B07780"/>
    <w:rsid w:val="00B07E87"/>
    <w:rsid w:val="00B11F1A"/>
    <w:rsid w:val="00B11F35"/>
    <w:rsid w:val="00B15BA5"/>
    <w:rsid w:val="00B16518"/>
    <w:rsid w:val="00B179DC"/>
    <w:rsid w:val="00B20FBB"/>
    <w:rsid w:val="00B236D5"/>
    <w:rsid w:val="00B23BF4"/>
    <w:rsid w:val="00B23EB5"/>
    <w:rsid w:val="00B2470C"/>
    <w:rsid w:val="00B25AD6"/>
    <w:rsid w:val="00B27AA8"/>
    <w:rsid w:val="00B3003A"/>
    <w:rsid w:val="00B300CE"/>
    <w:rsid w:val="00B32807"/>
    <w:rsid w:val="00B331FE"/>
    <w:rsid w:val="00B33BED"/>
    <w:rsid w:val="00B34A8D"/>
    <w:rsid w:val="00B34D7A"/>
    <w:rsid w:val="00B3537B"/>
    <w:rsid w:val="00B366C3"/>
    <w:rsid w:val="00B40441"/>
    <w:rsid w:val="00B40596"/>
    <w:rsid w:val="00B4165A"/>
    <w:rsid w:val="00B41724"/>
    <w:rsid w:val="00B44332"/>
    <w:rsid w:val="00B44C6F"/>
    <w:rsid w:val="00B44F91"/>
    <w:rsid w:val="00B4552D"/>
    <w:rsid w:val="00B4584E"/>
    <w:rsid w:val="00B46D84"/>
    <w:rsid w:val="00B470B5"/>
    <w:rsid w:val="00B51B73"/>
    <w:rsid w:val="00B52902"/>
    <w:rsid w:val="00B55F49"/>
    <w:rsid w:val="00B571AB"/>
    <w:rsid w:val="00B572DD"/>
    <w:rsid w:val="00B57583"/>
    <w:rsid w:val="00B57B73"/>
    <w:rsid w:val="00B57F9A"/>
    <w:rsid w:val="00B60A0C"/>
    <w:rsid w:val="00B61809"/>
    <w:rsid w:val="00B61B51"/>
    <w:rsid w:val="00B61EAE"/>
    <w:rsid w:val="00B62620"/>
    <w:rsid w:val="00B63FBA"/>
    <w:rsid w:val="00B65E05"/>
    <w:rsid w:val="00B6690A"/>
    <w:rsid w:val="00B70505"/>
    <w:rsid w:val="00B7148C"/>
    <w:rsid w:val="00B724B6"/>
    <w:rsid w:val="00B72DDA"/>
    <w:rsid w:val="00B72E28"/>
    <w:rsid w:val="00B74516"/>
    <w:rsid w:val="00B748CB"/>
    <w:rsid w:val="00B76D9B"/>
    <w:rsid w:val="00B77C2A"/>
    <w:rsid w:val="00B801E7"/>
    <w:rsid w:val="00B80D32"/>
    <w:rsid w:val="00B82A09"/>
    <w:rsid w:val="00B8452C"/>
    <w:rsid w:val="00B85370"/>
    <w:rsid w:val="00B859D4"/>
    <w:rsid w:val="00B85AE6"/>
    <w:rsid w:val="00B85C28"/>
    <w:rsid w:val="00B871E6"/>
    <w:rsid w:val="00B87257"/>
    <w:rsid w:val="00B90438"/>
    <w:rsid w:val="00B91B4E"/>
    <w:rsid w:val="00B92EC8"/>
    <w:rsid w:val="00B9303F"/>
    <w:rsid w:val="00B93767"/>
    <w:rsid w:val="00B94C34"/>
    <w:rsid w:val="00B950E6"/>
    <w:rsid w:val="00B95755"/>
    <w:rsid w:val="00B96891"/>
    <w:rsid w:val="00B96DC5"/>
    <w:rsid w:val="00B96FA1"/>
    <w:rsid w:val="00B96FB8"/>
    <w:rsid w:val="00B975C1"/>
    <w:rsid w:val="00BA1420"/>
    <w:rsid w:val="00BA1AD5"/>
    <w:rsid w:val="00BA1E4D"/>
    <w:rsid w:val="00BA29EE"/>
    <w:rsid w:val="00BA41FC"/>
    <w:rsid w:val="00BA5ED2"/>
    <w:rsid w:val="00BA7347"/>
    <w:rsid w:val="00BB1CF5"/>
    <w:rsid w:val="00BB350B"/>
    <w:rsid w:val="00BB3BBF"/>
    <w:rsid w:val="00BB5C73"/>
    <w:rsid w:val="00BB66A1"/>
    <w:rsid w:val="00BB6B66"/>
    <w:rsid w:val="00BB751E"/>
    <w:rsid w:val="00BB7A8A"/>
    <w:rsid w:val="00BC0A7F"/>
    <w:rsid w:val="00BC0DCA"/>
    <w:rsid w:val="00BC11A4"/>
    <w:rsid w:val="00BC2646"/>
    <w:rsid w:val="00BC37BD"/>
    <w:rsid w:val="00BC424E"/>
    <w:rsid w:val="00BC4FCC"/>
    <w:rsid w:val="00BC5CE9"/>
    <w:rsid w:val="00BC6388"/>
    <w:rsid w:val="00BC6AAC"/>
    <w:rsid w:val="00BD1090"/>
    <w:rsid w:val="00BD15AE"/>
    <w:rsid w:val="00BD1DE5"/>
    <w:rsid w:val="00BD201C"/>
    <w:rsid w:val="00BD2826"/>
    <w:rsid w:val="00BD3D26"/>
    <w:rsid w:val="00BD432C"/>
    <w:rsid w:val="00BD4C64"/>
    <w:rsid w:val="00BD4D37"/>
    <w:rsid w:val="00BD5A82"/>
    <w:rsid w:val="00BD5B5D"/>
    <w:rsid w:val="00BD5C45"/>
    <w:rsid w:val="00BD6803"/>
    <w:rsid w:val="00BE01FF"/>
    <w:rsid w:val="00BE2A6B"/>
    <w:rsid w:val="00BE2CCF"/>
    <w:rsid w:val="00BE4F9B"/>
    <w:rsid w:val="00BE5149"/>
    <w:rsid w:val="00BE73F3"/>
    <w:rsid w:val="00BE7733"/>
    <w:rsid w:val="00BE7CC2"/>
    <w:rsid w:val="00BE7E7B"/>
    <w:rsid w:val="00BF4106"/>
    <w:rsid w:val="00BF4C3A"/>
    <w:rsid w:val="00BF5CC9"/>
    <w:rsid w:val="00BF5FA3"/>
    <w:rsid w:val="00BF6705"/>
    <w:rsid w:val="00BF6A2C"/>
    <w:rsid w:val="00BF7FAD"/>
    <w:rsid w:val="00C007C6"/>
    <w:rsid w:val="00C015A7"/>
    <w:rsid w:val="00C01C5C"/>
    <w:rsid w:val="00C01EA0"/>
    <w:rsid w:val="00C03907"/>
    <w:rsid w:val="00C039F3"/>
    <w:rsid w:val="00C03E38"/>
    <w:rsid w:val="00C04BCB"/>
    <w:rsid w:val="00C05205"/>
    <w:rsid w:val="00C054EF"/>
    <w:rsid w:val="00C05E6C"/>
    <w:rsid w:val="00C06F8D"/>
    <w:rsid w:val="00C10512"/>
    <w:rsid w:val="00C11722"/>
    <w:rsid w:val="00C11B62"/>
    <w:rsid w:val="00C12198"/>
    <w:rsid w:val="00C13D73"/>
    <w:rsid w:val="00C14ABD"/>
    <w:rsid w:val="00C154DC"/>
    <w:rsid w:val="00C16CAD"/>
    <w:rsid w:val="00C17288"/>
    <w:rsid w:val="00C17341"/>
    <w:rsid w:val="00C218E9"/>
    <w:rsid w:val="00C21E1B"/>
    <w:rsid w:val="00C226F3"/>
    <w:rsid w:val="00C22719"/>
    <w:rsid w:val="00C25427"/>
    <w:rsid w:val="00C27096"/>
    <w:rsid w:val="00C30A20"/>
    <w:rsid w:val="00C31BC8"/>
    <w:rsid w:val="00C3225F"/>
    <w:rsid w:val="00C32805"/>
    <w:rsid w:val="00C32A9E"/>
    <w:rsid w:val="00C34D4F"/>
    <w:rsid w:val="00C35582"/>
    <w:rsid w:val="00C36CBD"/>
    <w:rsid w:val="00C3718D"/>
    <w:rsid w:val="00C37826"/>
    <w:rsid w:val="00C40359"/>
    <w:rsid w:val="00C40E44"/>
    <w:rsid w:val="00C41529"/>
    <w:rsid w:val="00C41D8B"/>
    <w:rsid w:val="00C42888"/>
    <w:rsid w:val="00C42BA8"/>
    <w:rsid w:val="00C42DF3"/>
    <w:rsid w:val="00C43AAA"/>
    <w:rsid w:val="00C443F3"/>
    <w:rsid w:val="00C4645D"/>
    <w:rsid w:val="00C469C4"/>
    <w:rsid w:val="00C46F2C"/>
    <w:rsid w:val="00C473A0"/>
    <w:rsid w:val="00C475F2"/>
    <w:rsid w:val="00C476C9"/>
    <w:rsid w:val="00C50697"/>
    <w:rsid w:val="00C50A17"/>
    <w:rsid w:val="00C5226F"/>
    <w:rsid w:val="00C5287E"/>
    <w:rsid w:val="00C537B2"/>
    <w:rsid w:val="00C54DC5"/>
    <w:rsid w:val="00C562CC"/>
    <w:rsid w:val="00C56767"/>
    <w:rsid w:val="00C5723D"/>
    <w:rsid w:val="00C575D6"/>
    <w:rsid w:val="00C57CBE"/>
    <w:rsid w:val="00C627BB"/>
    <w:rsid w:val="00C64B44"/>
    <w:rsid w:val="00C64C34"/>
    <w:rsid w:val="00C65AD4"/>
    <w:rsid w:val="00C67572"/>
    <w:rsid w:val="00C702E6"/>
    <w:rsid w:val="00C7273C"/>
    <w:rsid w:val="00C72B28"/>
    <w:rsid w:val="00C72BD7"/>
    <w:rsid w:val="00C73FCA"/>
    <w:rsid w:val="00C76398"/>
    <w:rsid w:val="00C76A21"/>
    <w:rsid w:val="00C772E7"/>
    <w:rsid w:val="00C7731B"/>
    <w:rsid w:val="00C774CD"/>
    <w:rsid w:val="00C77902"/>
    <w:rsid w:val="00C8092B"/>
    <w:rsid w:val="00C81AAF"/>
    <w:rsid w:val="00C8204A"/>
    <w:rsid w:val="00C8219C"/>
    <w:rsid w:val="00C82393"/>
    <w:rsid w:val="00C82659"/>
    <w:rsid w:val="00C8279A"/>
    <w:rsid w:val="00C82CE1"/>
    <w:rsid w:val="00C82D1B"/>
    <w:rsid w:val="00C83A22"/>
    <w:rsid w:val="00C83FA5"/>
    <w:rsid w:val="00C841A7"/>
    <w:rsid w:val="00C843FE"/>
    <w:rsid w:val="00C85B79"/>
    <w:rsid w:val="00C8693B"/>
    <w:rsid w:val="00C872C5"/>
    <w:rsid w:val="00C91B9D"/>
    <w:rsid w:val="00C92A15"/>
    <w:rsid w:val="00C94B92"/>
    <w:rsid w:val="00C94E2E"/>
    <w:rsid w:val="00C967F8"/>
    <w:rsid w:val="00C97303"/>
    <w:rsid w:val="00CA0343"/>
    <w:rsid w:val="00CA0F45"/>
    <w:rsid w:val="00CA2204"/>
    <w:rsid w:val="00CA222C"/>
    <w:rsid w:val="00CA3D53"/>
    <w:rsid w:val="00CA4D57"/>
    <w:rsid w:val="00CA56C4"/>
    <w:rsid w:val="00CA58D3"/>
    <w:rsid w:val="00CA6C9E"/>
    <w:rsid w:val="00CA6FBE"/>
    <w:rsid w:val="00CA7AC3"/>
    <w:rsid w:val="00CB0DD2"/>
    <w:rsid w:val="00CB1C4C"/>
    <w:rsid w:val="00CB1E2D"/>
    <w:rsid w:val="00CB2E6A"/>
    <w:rsid w:val="00CB2EC7"/>
    <w:rsid w:val="00CB33C5"/>
    <w:rsid w:val="00CB424B"/>
    <w:rsid w:val="00CB6216"/>
    <w:rsid w:val="00CB7771"/>
    <w:rsid w:val="00CB7D3B"/>
    <w:rsid w:val="00CC0277"/>
    <w:rsid w:val="00CC1B2B"/>
    <w:rsid w:val="00CC2D45"/>
    <w:rsid w:val="00CC39B0"/>
    <w:rsid w:val="00CC3A61"/>
    <w:rsid w:val="00CC46E0"/>
    <w:rsid w:val="00CC4CAB"/>
    <w:rsid w:val="00CC5D60"/>
    <w:rsid w:val="00CC65A5"/>
    <w:rsid w:val="00CC6ADF"/>
    <w:rsid w:val="00CC7AE8"/>
    <w:rsid w:val="00CD05F0"/>
    <w:rsid w:val="00CD0824"/>
    <w:rsid w:val="00CD29B9"/>
    <w:rsid w:val="00CD2F66"/>
    <w:rsid w:val="00CD3860"/>
    <w:rsid w:val="00CD50DB"/>
    <w:rsid w:val="00CD5C7B"/>
    <w:rsid w:val="00CD5F48"/>
    <w:rsid w:val="00CE0289"/>
    <w:rsid w:val="00CE0A19"/>
    <w:rsid w:val="00CE3220"/>
    <w:rsid w:val="00CE36ED"/>
    <w:rsid w:val="00CE64C5"/>
    <w:rsid w:val="00CE69BB"/>
    <w:rsid w:val="00CE6BF7"/>
    <w:rsid w:val="00CE7C7F"/>
    <w:rsid w:val="00CE7D66"/>
    <w:rsid w:val="00CF0D87"/>
    <w:rsid w:val="00CF1A28"/>
    <w:rsid w:val="00CF1C5F"/>
    <w:rsid w:val="00CF253D"/>
    <w:rsid w:val="00CF2D86"/>
    <w:rsid w:val="00CF2E59"/>
    <w:rsid w:val="00CF390D"/>
    <w:rsid w:val="00CF3A18"/>
    <w:rsid w:val="00CF3B4C"/>
    <w:rsid w:val="00CF52E4"/>
    <w:rsid w:val="00CF5E74"/>
    <w:rsid w:val="00CF633C"/>
    <w:rsid w:val="00CF6680"/>
    <w:rsid w:val="00CF7410"/>
    <w:rsid w:val="00D013E3"/>
    <w:rsid w:val="00D0267A"/>
    <w:rsid w:val="00D0348F"/>
    <w:rsid w:val="00D03F36"/>
    <w:rsid w:val="00D05948"/>
    <w:rsid w:val="00D05DF4"/>
    <w:rsid w:val="00D06090"/>
    <w:rsid w:val="00D061C5"/>
    <w:rsid w:val="00D06AF0"/>
    <w:rsid w:val="00D06E97"/>
    <w:rsid w:val="00D06F0C"/>
    <w:rsid w:val="00D07180"/>
    <w:rsid w:val="00D07337"/>
    <w:rsid w:val="00D106A2"/>
    <w:rsid w:val="00D10AB4"/>
    <w:rsid w:val="00D10DF6"/>
    <w:rsid w:val="00D11A09"/>
    <w:rsid w:val="00D12CC5"/>
    <w:rsid w:val="00D13095"/>
    <w:rsid w:val="00D141EF"/>
    <w:rsid w:val="00D14767"/>
    <w:rsid w:val="00D15EC3"/>
    <w:rsid w:val="00D1621E"/>
    <w:rsid w:val="00D16300"/>
    <w:rsid w:val="00D17313"/>
    <w:rsid w:val="00D20BDF"/>
    <w:rsid w:val="00D20F1C"/>
    <w:rsid w:val="00D215E0"/>
    <w:rsid w:val="00D219D5"/>
    <w:rsid w:val="00D24C80"/>
    <w:rsid w:val="00D253B6"/>
    <w:rsid w:val="00D2541F"/>
    <w:rsid w:val="00D25E72"/>
    <w:rsid w:val="00D26770"/>
    <w:rsid w:val="00D27EF8"/>
    <w:rsid w:val="00D27F3C"/>
    <w:rsid w:val="00D32222"/>
    <w:rsid w:val="00D335C7"/>
    <w:rsid w:val="00D33B4B"/>
    <w:rsid w:val="00D33BE8"/>
    <w:rsid w:val="00D33D40"/>
    <w:rsid w:val="00D34C89"/>
    <w:rsid w:val="00D35A7C"/>
    <w:rsid w:val="00D36354"/>
    <w:rsid w:val="00D36894"/>
    <w:rsid w:val="00D4033C"/>
    <w:rsid w:val="00D41698"/>
    <w:rsid w:val="00D41BBD"/>
    <w:rsid w:val="00D42D20"/>
    <w:rsid w:val="00D42E47"/>
    <w:rsid w:val="00D43381"/>
    <w:rsid w:val="00D43C1F"/>
    <w:rsid w:val="00D44E56"/>
    <w:rsid w:val="00D45A50"/>
    <w:rsid w:val="00D4649E"/>
    <w:rsid w:val="00D4701A"/>
    <w:rsid w:val="00D50DCD"/>
    <w:rsid w:val="00D5220D"/>
    <w:rsid w:val="00D538C3"/>
    <w:rsid w:val="00D53E20"/>
    <w:rsid w:val="00D5454B"/>
    <w:rsid w:val="00D55D95"/>
    <w:rsid w:val="00D55D9C"/>
    <w:rsid w:val="00D56822"/>
    <w:rsid w:val="00D56B45"/>
    <w:rsid w:val="00D57A86"/>
    <w:rsid w:val="00D62690"/>
    <w:rsid w:val="00D628A6"/>
    <w:rsid w:val="00D6310A"/>
    <w:rsid w:val="00D635B6"/>
    <w:rsid w:val="00D63D42"/>
    <w:rsid w:val="00D63FBB"/>
    <w:rsid w:val="00D643E4"/>
    <w:rsid w:val="00D67917"/>
    <w:rsid w:val="00D7052A"/>
    <w:rsid w:val="00D709DC"/>
    <w:rsid w:val="00D71B7A"/>
    <w:rsid w:val="00D71F49"/>
    <w:rsid w:val="00D74E54"/>
    <w:rsid w:val="00D753B8"/>
    <w:rsid w:val="00D75B20"/>
    <w:rsid w:val="00D77327"/>
    <w:rsid w:val="00D80484"/>
    <w:rsid w:val="00D80E55"/>
    <w:rsid w:val="00D8286E"/>
    <w:rsid w:val="00D83545"/>
    <w:rsid w:val="00D83E78"/>
    <w:rsid w:val="00D87549"/>
    <w:rsid w:val="00D87D48"/>
    <w:rsid w:val="00D87DD2"/>
    <w:rsid w:val="00D902E7"/>
    <w:rsid w:val="00D9101A"/>
    <w:rsid w:val="00D91DDE"/>
    <w:rsid w:val="00D92C0B"/>
    <w:rsid w:val="00D92C57"/>
    <w:rsid w:val="00D9336D"/>
    <w:rsid w:val="00D939D9"/>
    <w:rsid w:val="00D93A33"/>
    <w:rsid w:val="00D942D4"/>
    <w:rsid w:val="00D94A3C"/>
    <w:rsid w:val="00D94ACD"/>
    <w:rsid w:val="00D94E94"/>
    <w:rsid w:val="00D95FC0"/>
    <w:rsid w:val="00D96733"/>
    <w:rsid w:val="00D97469"/>
    <w:rsid w:val="00D97623"/>
    <w:rsid w:val="00DA02FA"/>
    <w:rsid w:val="00DA0579"/>
    <w:rsid w:val="00DA0B77"/>
    <w:rsid w:val="00DA0D4C"/>
    <w:rsid w:val="00DA137B"/>
    <w:rsid w:val="00DA169E"/>
    <w:rsid w:val="00DA2083"/>
    <w:rsid w:val="00DA2792"/>
    <w:rsid w:val="00DA35E8"/>
    <w:rsid w:val="00DA4803"/>
    <w:rsid w:val="00DA55A8"/>
    <w:rsid w:val="00DA79A1"/>
    <w:rsid w:val="00DA7ED7"/>
    <w:rsid w:val="00DB0FB3"/>
    <w:rsid w:val="00DB1EAA"/>
    <w:rsid w:val="00DB26C2"/>
    <w:rsid w:val="00DB2FC9"/>
    <w:rsid w:val="00DB354B"/>
    <w:rsid w:val="00DB4B46"/>
    <w:rsid w:val="00DB4B55"/>
    <w:rsid w:val="00DB4EDF"/>
    <w:rsid w:val="00DB5E88"/>
    <w:rsid w:val="00DB7278"/>
    <w:rsid w:val="00DB7423"/>
    <w:rsid w:val="00DC00F1"/>
    <w:rsid w:val="00DC03D7"/>
    <w:rsid w:val="00DC197A"/>
    <w:rsid w:val="00DC5CAA"/>
    <w:rsid w:val="00DC6231"/>
    <w:rsid w:val="00DC6C30"/>
    <w:rsid w:val="00DC6FD5"/>
    <w:rsid w:val="00DC79CC"/>
    <w:rsid w:val="00DC7CE6"/>
    <w:rsid w:val="00DC7E9B"/>
    <w:rsid w:val="00DD132F"/>
    <w:rsid w:val="00DD136E"/>
    <w:rsid w:val="00DD1B5C"/>
    <w:rsid w:val="00DD1FE5"/>
    <w:rsid w:val="00DD245B"/>
    <w:rsid w:val="00DD2786"/>
    <w:rsid w:val="00DD27EF"/>
    <w:rsid w:val="00DD2CFD"/>
    <w:rsid w:val="00DD2EAB"/>
    <w:rsid w:val="00DD304C"/>
    <w:rsid w:val="00DD451A"/>
    <w:rsid w:val="00DD47D7"/>
    <w:rsid w:val="00DD4C04"/>
    <w:rsid w:val="00DD5B69"/>
    <w:rsid w:val="00DD639E"/>
    <w:rsid w:val="00DD656E"/>
    <w:rsid w:val="00DE13A3"/>
    <w:rsid w:val="00DE1ACC"/>
    <w:rsid w:val="00DE1C36"/>
    <w:rsid w:val="00DE367C"/>
    <w:rsid w:val="00DE39CE"/>
    <w:rsid w:val="00DE3C7F"/>
    <w:rsid w:val="00DE3E86"/>
    <w:rsid w:val="00DE4196"/>
    <w:rsid w:val="00DE480C"/>
    <w:rsid w:val="00DE4E15"/>
    <w:rsid w:val="00DE4F11"/>
    <w:rsid w:val="00DE4F98"/>
    <w:rsid w:val="00DE5513"/>
    <w:rsid w:val="00DE652A"/>
    <w:rsid w:val="00DE67FE"/>
    <w:rsid w:val="00DF00F4"/>
    <w:rsid w:val="00DF05A0"/>
    <w:rsid w:val="00DF0A82"/>
    <w:rsid w:val="00DF135A"/>
    <w:rsid w:val="00DF21E0"/>
    <w:rsid w:val="00DF268A"/>
    <w:rsid w:val="00DF3407"/>
    <w:rsid w:val="00DF3B83"/>
    <w:rsid w:val="00DF469F"/>
    <w:rsid w:val="00DF4D40"/>
    <w:rsid w:val="00DF508B"/>
    <w:rsid w:val="00DF585D"/>
    <w:rsid w:val="00DF5D83"/>
    <w:rsid w:val="00DF6DB5"/>
    <w:rsid w:val="00DF7072"/>
    <w:rsid w:val="00DF76B1"/>
    <w:rsid w:val="00DF7D25"/>
    <w:rsid w:val="00E01475"/>
    <w:rsid w:val="00E021EA"/>
    <w:rsid w:val="00E025F8"/>
    <w:rsid w:val="00E02D11"/>
    <w:rsid w:val="00E05566"/>
    <w:rsid w:val="00E07583"/>
    <w:rsid w:val="00E10540"/>
    <w:rsid w:val="00E11606"/>
    <w:rsid w:val="00E1312A"/>
    <w:rsid w:val="00E1402A"/>
    <w:rsid w:val="00E15337"/>
    <w:rsid w:val="00E154E3"/>
    <w:rsid w:val="00E15A28"/>
    <w:rsid w:val="00E1622E"/>
    <w:rsid w:val="00E16A72"/>
    <w:rsid w:val="00E16DB2"/>
    <w:rsid w:val="00E170D3"/>
    <w:rsid w:val="00E1720E"/>
    <w:rsid w:val="00E17AFE"/>
    <w:rsid w:val="00E17B2B"/>
    <w:rsid w:val="00E20CCE"/>
    <w:rsid w:val="00E210E5"/>
    <w:rsid w:val="00E2131D"/>
    <w:rsid w:val="00E21C4A"/>
    <w:rsid w:val="00E21EFD"/>
    <w:rsid w:val="00E2241A"/>
    <w:rsid w:val="00E26882"/>
    <w:rsid w:val="00E27084"/>
    <w:rsid w:val="00E303E7"/>
    <w:rsid w:val="00E3068F"/>
    <w:rsid w:val="00E30E84"/>
    <w:rsid w:val="00E3132D"/>
    <w:rsid w:val="00E31E1E"/>
    <w:rsid w:val="00E31F48"/>
    <w:rsid w:val="00E331D8"/>
    <w:rsid w:val="00E33723"/>
    <w:rsid w:val="00E33A31"/>
    <w:rsid w:val="00E33D0F"/>
    <w:rsid w:val="00E34187"/>
    <w:rsid w:val="00E357BE"/>
    <w:rsid w:val="00E361A2"/>
    <w:rsid w:val="00E362E2"/>
    <w:rsid w:val="00E3775C"/>
    <w:rsid w:val="00E37964"/>
    <w:rsid w:val="00E37A38"/>
    <w:rsid w:val="00E37EA4"/>
    <w:rsid w:val="00E37F72"/>
    <w:rsid w:val="00E40606"/>
    <w:rsid w:val="00E40B55"/>
    <w:rsid w:val="00E40CEE"/>
    <w:rsid w:val="00E43487"/>
    <w:rsid w:val="00E4352A"/>
    <w:rsid w:val="00E43A18"/>
    <w:rsid w:val="00E43E99"/>
    <w:rsid w:val="00E4425F"/>
    <w:rsid w:val="00E4495F"/>
    <w:rsid w:val="00E44F35"/>
    <w:rsid w:val="00E4627D"/>
    <w:rsid w:val="00E46924"/>
    <w:rsid w:val="00E47164"/>
    <w:rsid w:val="00E47376"/>
    <w:rsid w:val="00E51341"/>
    <w:rsid w:val="00E51C3B"/>
    <w:rsid w:val="00E52F02"/>
    <w:rsid w:val="00E534B5"/>
    <w:rsid w:val="00E53644"/>
    <w:rsid w:val="00E53B6E"/>
    <w:rsid w:val="00E54EBA"/>
    <w:rsid w:val="00E551FA"/>
    <w:rsid w:val="00E55285"/>
    <w:rsid w:val="00E556A5"/>
    <w:rsid w:val="00E5624E"/>
    <w:rsid w:val="00E56E6D"/>
    <w:rsid w:val="00E6029B"/>
    <w:rsid w:val="00E6107C"/>
    <w:rsid w:val="00E61CC7"/>
    <w:rsid w:val="00E63B26"/>
    <w:rsid w:val="00E6413B"/>
    <w:rsid w:val="00E64BC7"/>
    <w:rsid w:val="00E652B6"/>
    <w:rsid w:val="00E6633E"/>
    <w:rsid w:val="00E674AF"/>
    <w:rsid w:val="00E70C7B"/>
    <w:rsid w:val="00E70E6D"/>
    <w:rsid w:val="00E71522"/>
    <w:rsid w:val="00E7193D"/>
    <w:rsid w:val="00E72C17"/>
    <w:rsid w:val="00E7306D"/>
    <w:rsid w:val="00E755F2"/>
    <w:rsid w:val="00E76433"/>
    <w:rsid w:val="00E7659E"/>
    <w:rsid w:val="00E769E0"/>
    <w:rsid w:val="00E77529"/>
    <w:rsid w:val="00E77B52"/>
    <w:rsid w:val="00E77EC2"/>
    <w:rsid w:val="00E80783"/>
    <w:rsid w:val="00E81013"/>
    <w:rsid w:val="00E821E0"/>
    <w:rsid w:val="00E830D3"/>
    <w:rsid w:val="00E858E4"/>
    <w:rsid w:val="00E85EE1"/>
    <w:rsid w:val="00E868A4"/>
    <w:rsid w:val="00E91DC6"/>
    <w:rsid w:val="00E921D9"/>
    <w:rsid w:val="00E93281"/>
    <w:rsid w:val="00E9382F"/>
    <w:rsid w:val="00E95B2C"/>
    <w:rsid w:val="00E9624E"/>
    <w:rsid w:val="00E96424"/>
    <w:rsid w:val="00E96956"/>
    <w:rsid w:val="00E9705A"/>
    <w:rsid w:val="00E9729C"/>
    <w:rsid w:val="00E9751F"/>
    <w:rsid w:val="00EA07A6"/>
    <w:rsid w:val="00EA14C8"/>
    <w:rsid w:val="00EA2C13"/>
    <w:rsid w:val="00EA3907"/>
    <w:rsid w:val="00EA3B3B"/>
    <w:rsid w:val="00EA4CED"/>
    <w:rsid w:val="00EA4E18"/>
    <w:rsid w:val="00EA6CA3"/>
    <w:rsid w:val="00EA7587"/>
    <w:rsid w:val="00EB0F54"/>
    <w:rsid w:val="00EB0FE4"/>
    <w:rsid w:val="00EB105A"/>
    <w:rsid w:val="00EB18EE"/>
    <w:rsid w:val="00EB25B4"/>
    <w:rsid w:val="00EB2988"/>
    <w:rsid w:val="00EB40F1"/>
    <w:rsid w:val="00EB4763"/>
    <w:rsid w:val="00EB5AB2"/>
    <w:rsid w:val="00EB6E81"/>
    <w:rsid w:val="00EB6ED0"/>
    <w:rsid w:val="00EB7716"/>
    <w:rsid w:val="00EC0E67"/>
    <w:rsid w:val="00EC1E93"/>
    <w:rsid w:val="00EC2603"/>
    <w:rsid w:val="00EC29DE"/>
    <w:rsid w:val="00EC2C6A"/>
    <w:rsid w:val="00EC329D"/>
    <w:rsid w:val="00EC34D8"/>
    <w:rsid w:val="00EC3E58"/>
    <w:rsid w:val="00EC3E9C"/>
    <w:rsid w:val="00EC404F"/>
    <w:rsid w:val="00EC5947"/>
    <w:rsid w:val="00EC762E"/>
    <w:rsid w:val="00EC7978"/>
    <w:rsid w:val="00EC7F72"/>
    <w:rsid w:val="00ED1677"/>
    <w:rsid w:val="00ED2A72"/>
    <w:rsid w:val="00ED301E"/>
    <w:rsid w:val="00ED4256"/>
    <w:rsid w:val="00ED48FD"/>
    <w:rsid w:val="00ED4FFF"/>
    <w:rsid w:val="00ED688A"/>
    <w:rsid w:val="00EE0D92"/>
    <w:rsid w:val="00EE0E48"/>
    <w:rsid w:val="00EE3B82"/>
    <w:rsid w:val="00EE5298"/>
    <w:rsid w:val="00EE68FF"/>
    <w:rsid w:val="00EE74DE"/>
    <w:rsid w:val="00EF06EC"/>
    <w:rsid w:val="00EF0852"/>
    <w:rsid w:val="00EF1AF0"/>
    <w:rsid w:val="00EF245C"/>
    <w:rsid w:val="00EF24A6"/>
    <w:rsid w:val="00EF3D83"/>
    <w:rsid w:val="00EF4002"/>
    <w:rsid w:val="00EF4F59"/>
    <w:rsid w:val="00EF60B8"/>
    <w:rsid w:val="00F00B7B"/>
    <w:rsid w:val="00F0112D"/>
    <w:rsid w:val="00F01B0F"/>
    <w:rsid w:val="00F01C24"/>
    <w:rsid w:val="00F01CEE"/>
    <w:rsid w:val="00F02615"/>
    <w:rsid w:val="00F03699"/>
    <w:rsid w:val="00F03BC1"/>
    <w:rsid w:val="00F04CE6"/>
    <w:rsid w:val="00F04E35"/>
    <w:rsid w:val="00F05006"/>
    <w:rsid w:val="00F06AAB"/>
    <w:rsid w:val="00F07327"/>
    <w:rsid w:val="00F101CB"/>
    <w:rsid w:val="00F1026A"/>
    <w:rsid w:val="00F1133D"/>
    <w:rsid w:val="00F11C66"/>
    <w:rsid w:val="00F126C8"/>
    <w:rsid w:val="00F12814"/>
    <w:rsid w:val="00F128D4"/>
    <w:rsid w:val="00F12EFF"/>
    <w:rsid w:val="00F1474D"/>
    <w:rsid w:val="00F14848"/>
    <w:rsid w:val="00F15AE2"/>
    <w:rsid w:val="00F16345"/>
    <w:rsid w:val="00F16B2C"/>
    <w:rsid w:val="00F17028"/>
    <w:rsid w:val="00F174CB"/>
    <w:rsid w:val="00F17AAD"/>
    <w:rsid w:val="00F20490"/>
    <w:rsid w:val="00F210E8"/>
    <w:rsid w:val="00F233F2"/>
    <w:rsid w:val="00F243AB"/>
    <w:rsid w:val="00F24FFA"/>
    <w:rsid w:val="00F25D1A"/>
    <w:rsid w:val="00F26892"/>
    <w:rsid w:val="00F272FA"/>
    <w:rsid w:val="00F2792B"/>
    <w:rsid w:val="00F327A2"/>
    <w:rsid w:val="00F33347"/>
    <w:rsid w:val="00F33C8D"/>
    <w:rsid w:val="00F34909"/>
    <w:rsid w:val="00F34D5A"/>
    <w:rsid w:val="00F351C5"/>
    <w:rsid w:val="00F35503"/>
    <w:rsid w:val="00F35B4A"/>
    <w:rsid w:val="00F36A55"/>
    <w:rsid w:val="00F36B40"/>
    <w:rsid w:val="00F379A9"/>
    <w:rsid w:val="00F37AD4"/>
    <w:rsid w:val="00F37C31"/>
    <w:rsid w:val="00F37DE5"/>
    <w:rsid w:val="00F37E26"/>
    <w:rsid w:val="00F40B0B"/>
    <w:rsid w:val="00F429AD"/>
    <w:rsid w:val="00F42D8B"/>
    <w:rsid w:val="00F43021"/>
    <w:rsid w:val="00F43B5B"/>
    <w:rsid w:val="00F43D73"/>
    <w:rsid w:val="00F44727"/>
    <w:rsid w:val="00F456D8"/>
    <w:rsid w:val="00F45F35"/>
    <w:rsid w:val="00F4785C"/>
    <w:rsid w:val="00F47B1A"/>
    <w:rsid w:val="00F5080E"/>
    <w:rsid w:val="00F50A22"/>
    <w:rsid w:val="00F51090"/>
    <w:rsid w:val="00F51A48"/>
    <w:rsid w:val="00F526BC"/>
    <w:rsid w:val="00F52C12"/>
    <w:rsid w:val="00F52D35"/>
    <w:rsid w:val="00F53C7A"/>
    <w:rsid w:val="00F550D6"/>
    <w:rsid w:val="00F551AE"/>
    <w:rsid w:val="00F55D1E"/>
    <w:rsid w:val="00F57082"/>
    <w:rsid w:val="00F578B1"/>
    <w:rsid w:val="00F57A7E"/>
    <w:rsid w:val="00F6042F"/>
    <w:rsid w:val="00F6060D"/>
    <w:rsid w:val="00F61056"/>
    <w:rsid w:val="00F62759"/>
    <w:rsid w:val="00F63703"/>
    <w:rsid w:val="00F642B3"/>
    <w:rsid w:val="00F64467"/>
    <w:rsid w:val="00F65221"/>
    <w:rsid w:val="00F65BC5"/>
    <w:rsid w:val="00F679B4"/>
    <w:rsid w:val="00F70C8D"/>
    <w:rsid w:val="00F70D25"/>
    <w:rsid w:val="00F719AB"/>
    <w:rsid w:val="00F71B30"/>
    <w:rsid w:val="00F73483"/>
    <w:rsid w:val="00F7528A"/>
    <w:rsid w:val="00F7734E"/>
    <w:rsid w:val="00F815A0"/>
    <w:rsid w:val="00F82BB9"/>
    <w:rsid w:val="00F833AB"/>
    <w:rsid w:val="00F8450A"/>
    <w:rsid w:val="00F84BB9"/>
    <w:rsid w:val="00F86301"/>
    <w:rsid w:val="00F8661D"/>
    <w:rsid w:val="00F877CE"/>
    <w:rsid w:val="00F91F39"/>
    <w:rsid w:val="00F92619"/>
    <w:rsid w:val="00F92993"/>
    <w:rsid w:val="00F9306C"/>
    <w:rsid w:val="00F9350E"/>
    <w:rsid w:val="00F93B67"/>
    <w:rsid w:val="00F94156"/>
    <w:rsid w:val="00F94836"/>
    <w:rsid w:val="00F95076"/>
    <w:rsid w:val="00F9662F"/>
    <w:rsid w:val="00F978FA"/>
    <w:rsid w:val="00F97CC2"/>
    <w:rsid w:val="00FA04F7"/>
    <w:rsid w:val="00FA10DF"/>
    <w:rsid w:val="00FA1125"/>
    <w:rsid w:val="00FA116B"/>
    <w:rsid w:val="00FA1498"/>
    <w:rsid w:val="00FA3302"/>
    <w:rsid w:val="00FA335A"/>
    <w:rsid w:val="00FA3CE4"/>
    <w:rsid w:val="00FA430B"/>
    <w:rsid w:val="00FA478E"/>
    <w:rsid w:val="00FA4B90"/>
    <w:rsid w:val="00FA55CE"/>
    <w:rsid w:val="00FA5DC9"/>
    <w:rsid w:val="00FA6176"/>
    <w:rsid w:val="00FA658D"/>
    <w:rsid w:val="00FA6920"/>
    <w:rsid w:val="00FB008A"/>
    <w:rsid w:val="00FB1F7A"/>
    <w:rsid w:val="00FB2ABE"/>
    <w:rsid w:val="00FB2BF0"/>
    <w:rsid w:val="00FB2EED"/>
    <w:rsid w:val="00FB3F77"/>
    <w:rsid w:val="00FB4104"/>
    <w:rsid w:val="00FB449D"/>
    <w:rsid w:val="00FB778B"/>
    <w:rsid w:val="00FC03A3"/>
    <w:rsid w:val="00FC1A5A"/>
    <w:rsid w:val="00FC3335"/>
    <w:rsid w:val="00FC557D"/>
    <w:rsid w:val="00FC5BD4"/>
    <w:rsid w:val="00FC5E48"/>
    <w:rsid w:val="00FC5FB4"/>
    <w:rsid w:val="00FC612A"/>
    <w:rsid w:val="00FC691B"/>
    <w:rsid w:val="00FD2537"/>
    <w:rsid w:val="00FD3362"/>
    <w:rsid w:val="00FD50D9"/>
    <w:rsid w:val="00FD6938"/>
    <w:rsid w:val="00FD704B"/>
    <w:rsid w:val="00FD730A"/>
    <w:rsid w:val="00FD7CAE"/>
    <w:rsid w:val="00FD7D57"/>
    <w:rsid w:val="00FD7E5F"/>
    <w:rsid w:val="00FD7E80"/>
    <w:rsid w:val="00FE0F0C"/>
    <w:rsid w:val="00FE1957"/>
    <w:rsid w:val="00FE352C"/>
    <w:rsid w:val="00FE414F"/>
    <w:rsid w:val="00FE577F"/>
    <w:rsid w:val="00FE63E5"/>
    <w:rsid w:val="00FE7631"/>
    <w:rsid w:val="00FE77C3"/>
    <w:rsid w:val="00FE7C0D"/>
    <w:rsid w:val="00FF0DF3"/>
    <w:rsid w:val="00FF2810"/>
    <w:rsid w:val="00FF2D0D"/>
    <w:rsid w:val="00FF3EC5"/>
    <w:rsid w:val="00FF3F1B"/>
    <w:rsid w:val="00FF4302"/>
    <w:rsid w:val="00FF4457"/>
    <w:rsid w:val="00FF4718"/>
    <w:rsid w:val="00FF4DF5"/>
    <w:rsid w:val="00FF6072"/>
    <w:rsid w:val="00FF61A1"/>
    <w:rsid w:val="00FF6DDD"/>
    <w:rsid w:val="00FF70EC"/>
    <w:rsid w:val="00FF72DB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A7FAA44F-8837-4395-BA57-2CB2C60AD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F1F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宋体" w:hAnsi="Times New Roman" w:cs="Times New Roman"/>
      <w:kern w:val="0"/>
      <w:sz w:val="22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9D74B9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9D74B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eastAsiaTheme="minorEastAsia"/>
      <w:bCs w:val="0"/>
      <w:kern w:val="0"/>
      <w:sz w:val="28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9D74B9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link w:val="LGTdocChar"/>
    <w:rsid w:val="00D7052A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9D74B9"/>
    <w:rPr>
      <w:rFonts w:ascii="Times New Roman" w:hAnsi="Times New Roman" w:cs="Times New Roman"/>
      <w:b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9D74B9"/>
    <w:rPr>
      <w:rFonts w:ascii="Times New Roman" w:hAnsi="Times New Roman" w:cs="Times New Roman"/>
      <w:b/>
      <w:kern w:val="0"/>
      <w:sz w:val="24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9D74B9"/>
    <w:rPr>
      <w:rFonts w:ascii="Times New Roman" w:eastAsia="宋体" w:hAnsi="Times New Roman" w:cs="Times New Roman"/>
      <w:b/>
      <w:bCs/>
      <w:kern w:val="44"/>
      <w:sz w:val="32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2"/>
      </w:numPr>
      <w:overflowPunct/>
      <w:adjustRightInd/>
      <w:snapToGrid w:val="0"/>
      <w:spacing w:after="60"/>
      <w:textAlignment w:val="auto"/>
    </w:pPr>
    <w:rPr>
      <w:szCs w:val="16"/>
      <w:lang w:val="en-US"/>
    </w:rPr>
  </w:style>
  <w:style w:type="paragraph" w:styleId="ad">
    <w:name w:val="Body Text"/>
    <w:aliases w:val="bt"/>
    <w:basedOn w:val="a"/>
    <w:link w:val="Char6"/>
    <w:rsid w:val="00706970"/>
    <w:pPr>
      <w:overflowPunct/>
      <w:autoSpaceDE/>
      <w:autoSpaceDN/>
      <w:adjustRightInd/>
      <w:spacing w:after="120"/>
      <w:ind w:left="72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6">
    <w:name w:val="正文文本 Char"/>
    <w:aliases w:val="bt Char"/>
    <w:basedOn w:val="a0"/>
    <w:link w:val="ad"/>
    <w:rsid w:val="00706970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e">
    <w:name w:val="Normal (Web)"/>
    <w:basedOn w:val="a"/>
    <w:uiPriority w:val="99"/>
    <w:semiHidden/>
    <w:unhideWhenUsed/>
    <w:rsid w:val="00D95F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styleId="af">
    <w:name w:val="Placeholder Text"/>
    <w:basedOn w:val="a0"/>
    <w:uiPriority w:val="99"/>
    <w:semiHidden/>
    <w:rsid w:val="00D06E97"/>
    <w:rPr>
      <w:color w:val="808080"/>
    </w:rPr>
  </w:style>
  <w:style w:type="paragraph" w:customStyle="1" w:styleId="PL">
    <w:name w:val="PL"/>
    <w:link w:val="PLChar"/>
    <w:rsid w:val="000952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0952D1"/>
    <w:rPr>
      <w:rFonts w:ascii="Courier New" w:eastAsia="Times New Roman" w:hAnsi="Courier New" w:cs="Times New Roman"/>
      <w:noProof/>
      <w:kern w:val="0"/>
      <w:sz w:val="16"/>
      <w:szCs w:val="20"/>
    </w:rPr>
  </w:style>
  <w:style w:type="paragraph" w:styleId="af0">
    <w:name w:val="Revision"/>
    <w:hidden/>
    <w:uiPriority w:val="99"/>
    <w:semiHidden/>
    <w:rsid w:val="00EB7716"/>
    <w:rPr>
      <w:rFonts w:ascii="Times New Roman" w:eastAsia="宋体" w:hAnsi="Times New Roman" w:cs="Times New Roman"/>
      <w:kern w:val="0"/>
      <w:sz w:val="22"/>
      <w:szCs w:val="20"/>
      <w:lang w:val="en-GB" w:eastAsia="en-US"/>
    </w:rPr>
  </w:style>
  <w:style w:type="character" w:customStyle="1" w:styleId="LGTdocChar">
    <w:name w:val="LGTdoc_본문 Char"/>
    <w:basedOn w:val="a0"/>
    <w:link w:val="LGTdoc"/>
    <w:locked/>
    <w:rsid w:val="00FA6176"/>
    <w:rPr>
      <w:rFonts w:ascii="Times New Roman" w:eastAsia="Batang" w:hAnsi="Times New Roman" w:cs="Times New Roman"/>
      <w:sz w:val="22"/>
      <w:szCs w:val="24"/>
      <w:lang w:val="en-GB" w:eastAsia="ko-KR"/>
    </w:rPr>
  </w:style>
  <w:style w:type="table" w:styleId="11">
    <w:name w:val="Plain Table 1"/>
    <w:basedOn w:val="a1"/>
    <w:uiPriority w:val="41"/>
    <w:rsid w:val="0037608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2">
    <w:name w:val="网格型1"/>
    <w:basedOn w:val="a1"/>
    <w:next w:val="a5"/>
    <w:uiPriority w:val="59"/>
    <w:qFormat/>
    <w:rsid w:val="009556F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网格型2"/>
    <w:basedOn w:val="a1"/>
    <w:next w:val="a5"/>
    <w:uiPriority w:val="59"/>
    <w:qFormat/>
    <w:rsid w:val="009556F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H">
    <w:name w:val="TAH"/>
    <w:basedOn w:val="TAC"/>
    <w:link w:val="TAHCar"/>
    <w:qFormat/>
    <w:rsid w:val="00DE4E15"/>
    <w:rPr>
      <w:b/>
    </w:rPr>
  </w:style>
  <w:style w:type="paragraph" w:customStyle="1" w:styleId="TAC">
    <w:name w:val="TAC"/>
    <w:basedOn w:val="a"/>
    <w:link w:val="TACChar"/>
    <w:qFormat/>
    <w:rsid w:val="00DE4E1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qFormat/>
    <w:rsid w:val="00DE4E1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/>
      <w:b/>
      <w:sz w:val="20"/>
    </w:rPr>
  </w:style>
  <w:style w:type="character" w:customStyle="1" w:styleId="THChar">
    <w:name w:val="TH Char"/>
    <w:link w:val="TH"/>
    <w:qFormat/>
    <w:rsid w:val="00DE4E1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DE4E15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DE4E15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af1">
    <w:name w:val="列出段落 字符"/>
    <w:aliases w:val="- Bullets 字符,?? ?? 字符,????? 字符,???? 字符,Lista1 字符,列出段落1 字符,中等深浅网格 1 - 着色 21 字符,列表段落 字符,¥¡¡¡¡ì¬º¥¹¥È¶ÎÂä 字符,ÁÐ³ö¶ÎÂä 字符,列表段落1 字符,—ño’i—Ž 字符,¥ê¥¹¥È¶ÎÂä 字符,リスト段落 字符,목록 단락 字符,1st level - Bullet List Paragraph 字符,Lettre d'introduction 字符,목록단락 字符"/>
    <w:uiPriority w:val="34"/>
    <w:qFormat/>
    <w:rsid w:val="00314D62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03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2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8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5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17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2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902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2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73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1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7173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81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33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46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32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0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6.bin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9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4.bin"/><Relationship Id="rId41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image" Target="media/image10.png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5.bin"/><Relationship Id="rId4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2.bin"/><Relationship Id="rId30" Type="http://schemas.openxmlformats.org/officeDocument/2006/relationships/image" Target="media/image9.emf"/><Relationship Id="rId35" Type="http://schemas.openxmlformats.org/officeDocument/2006/relationships/image" Target="media/image12.emf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5E5A6-972B-4DCE-B7AB-A5DC654F2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14</Pages>
  <Words>4030</Words>
  <Characters>22974</Characters>
  <Application>Microsoft Office Word</Application>
  <DocSecurity>0</DocSecurity>
  <Lines>191</Lines>
  <Paragraphs>53</Paragraphs>
  <ScaleCrop>false</ScaleCrop>
  <Company>Spreadtrum</Company>
  <LinksUpToDate>false</LinksUpToDate>
  <CharactersWithSpaces>26951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 Communications</dc:creator>
  <cp:keywords/>
  <dc:description/>
  <cp:lastModifiedBy>Zhang, Jinyu (张晋瑜)</cp:lastModifiedBy>
  <cp:revision>27</cp:revision>
  <dcterms:created xsi:type="dcterms:W3CDTF">2019-11-08T03:51:00Z</dcterms:created>
  <dcterms:modified xsi:type="dcterms:W3CDTF">2019-11-08T12:18:00Z</dcterms:modified>
</cp:coreProperties>
</file>